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  <w:lang w:val="en-US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3CA0">
        <w:rPr>
          <w:rFonts w:ascii="Times New Roman" w:hAnsi="Times New Roman"/>
          <w:b/>
          <w:sz w:val="28"/>
        </w:rPr>
        <w:t>ОТРАСЛЕВАЯ РАМКА КВАЛИФИКАЦИЙ</w:t>
      </w: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F3CA0">
        <w:rPr>
          <w:rFonts w:ascii="Times New Roman" w:hAnsi="Times New Roman"/>
          <w:b/>
          <w:sz w:val="28"/>
        </w:rPr>
        <w:t>ПО НАПРАВЛЕНИЮ</w:t>
      </w:r>
      <w:r>
        <w:rPr>
          <w:rFonts w:ascii="Times New Roman" w:hAnsi="Times New Roman"/>
          <w:b/>
          <w:sz w:val="28"/>
        </w:rPr>
        <w:t xml:space="preserve"> </w:t>
      </w:r>
      <w:r w:rsidRPr="00BF3CA0">
        <w:rPr>
          <w:rFonts w:ascii="Times New Roman" w:hAnsi="Times New Roman"/>
          <w:b/>
          <w:sz w:val="28"/>
        </w:rPr>
        <w:t>«НЕФТЕГАЗОВАЯ ПРОМЫШЛЕННОСТЬ»</w:t>
      </w: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«РАЗВЕДКА И ДОБЫЧА</w:t>
      </w:r>
      <w:r w:rsidRPr="002B1CC1">
        <w:rPr>
          <w:rFonts w:ascii="Times New Roman" w:hAnsi="Times New Roman"/>
          <w:b/>
          <w:sz w:val="28"/>
        </w:rPr>
        <w:t xml:space="preserve"> НЕФТИ И ГАЗА</w:t>
      </w:r>
      <w:r>
        <w:rPr>
          <w:rFonts w:ascii="Times New Roman" w:hAnsi="Times New Roman"/>
          <w:b/>
          <w:sz w:val="28"/>
        </w:rPr>
        <w:t>»</w:t>
      </w: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Pr="00BF3CA0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E301E" w:rsidRDefault="005E301E" w:rsidP="005E301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 w:rsidRPr="00BF3CA0">
        <w:rPr>
          <w:rFonts w:ascii="Times New Roman" w:hAnsi="Times New Roman"/>
          <w:b/>
          <w:sz w:val="28"/>
        </w:rPr>
        <w:t>Нур</w:t>
      </w:r>
      <w:proofErr w:type="spellEnd"/>
      <w:r w:rsidRPr="00BF3CA0">
        <w:rPr>
          <w:rFonts w:ascii="Times New Roman" w:hAnsi="Times New Roman"/>
          <w:b/>
          <w:sz w:val="28"/>
        </w:rPr>
        <w:t>-Султан, 2019</w:t>
      </w:r>
    </w:p>
    <w:p w:rsidR="005E301E" w:rsidRDefault="005E301E" w:rsidP="005E30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01E" w:rsidRDefault="005E301E" w:rsidP="005E30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E301E" w:rsidSect="0011467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102F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z w:val="28"/>
          <w:szCs w:val="28"/>
        </w:rPr>
        <w:lastRenderedPageBreak/>
        <w:t>Ут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0D79"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ом </w:t>
      </w:r>
    </w:p>
    <w:p w:rsidR="00BC3A07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0D79"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</w:p>
    <w:p w:rsidR="00BC3A07" w:rsidRPr="00F41DB9" w:rsidRDefault="00860D79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7E4E6E" w:rsidRPr="00F41DB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7E4E6E"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ерс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BC3A07" w:rsidRPr="00F41DB9" w:rsidRDefault="00DD2BA7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ег</w:t>
      </w:r>
      <w:r w:rsidR="007E4E6E" w:rsidRPr="00F41DB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иро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7E4E6E"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60D79"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оц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4E6E"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="007E4E6E"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60D79"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6E" w:rsidRPr="00F41DB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BC3A07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F41DB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ше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</w:p>
    <w:p w:rsidR="007E4E6E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ефт</w:t>
      </w:r>
      <w:r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60D79" w:rsidRPr="00F41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41DB9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1DB9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41DB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7E4E6E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C022D" w:rsidRPr="00F41DB9">
        <w:rPr>
          <w:rFonts w:ascii="Times New Roman" w:eastAsia="Times New Roman" w:hAnsi="Times New Roman" w:cs="Times New Roman"/>
          <w:sz w:val="28"/>
          <w:szCs w:val="28"/>
        </w:rPr>
        <w:t>2-2019</w:t>
      </w:r>
    </w:p>
    <w:p w:rsidR="007E4E6E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E6E" w:rsidRPr="00F41DB9" w:rsidRDefault="007E4E6E" w:rsidP="00BC3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C022D" w:rsidRPr="00F41DB9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C022D" w:rsidRPr="00F41DB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41DB9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</w:p>
    <w:p w:rsidR="007E4E6E" w:rsidRPr="00F41DB9" w:rsidRDefault="007E4E6E" w:rsidP="007E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2F49" w:rsidRPr="00F41DB9" w:rsidRDefault="00512F49" w:rsidP="007E4E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4E6E" w:rsidRPr="00F41DB9" w:rsidRDefault="007E4E6E" w:rsidP="007E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F4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 w:rsidRPr="00F41D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41D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ев</w:t>
      </w:r>
      <w:r w:rsidRPr="00F4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860D79"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D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 w:rsidRPr="00F4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ам</w:t>
      </w:r>
      <w:r w:rsidRPr="00F41DB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к</w:t>
      </w: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60D79"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F4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ал</w:t>
      </w:r>
      <w:r w:rsidRPr="00F4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F41DB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</w:t>
      </w:r>
      <w:r w:rsidRPr="00F4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ик</w:t>
      </w:r>
      <w:r w:rsidRPr="00F41DB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 w:rsidRPr="00F41DB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="00860D79" w:rsidRPr="00F41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41DB9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BC3A07" w:rsidRPr="00F41DB9">
        <w:rPr>
          <w:rFonts w:ascii="Times New Roman" w:eastAsia="Calibri" w:hAnsi="Times New Roman" w:cs="Times New Roman"/>
          <w:b/>
          <w:bCs/>
          <w:sz w:val="28"/>
          <w:szCs w:val="28"/>
        </w:rPr>
        <w:t>Разведка и добыча нефти и газа</w:t>
      </w:r>
      <w:r w:rsidRPr="00F41DB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E4E6E" w:rsidRPr="00F41DB9" w:rsidRDefault="007E4E6E" w:rsidP="007E4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5117" w:rsidRPr="00F41DB9" w:rsidRDefault="00A85117" w:rsidP="00162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62765" w:rsidRPr="00F41DB9" w:rsidRDefault="00162765" w:rsidP="0016276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Паспорт отраслевой рамки квалификаций</w:t>
      </w:r>
    </w:p>
    <w:p w:rsidR="007E4E6E" w:rsidRPr="00F41DB9" w:rsidRDefault="007E4E6E" w:rsidP="000F34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5555" w:rsidRPr="00F41DB9" w:rsidRDefault="00162765" w:rsidP="000F3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1.1 </w:t>
      </w:r>
      <w:r w:rsidR="00412277"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F56594" w:rsidRPr="00F41DB9" w:rsidRDefault="00BB5555" w:rsidP="00F565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695D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траслевая рамка квалификаций </w:t>
      </w:r>
      <w:r w:rsidR="00AC40A2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«Разведка и добыча нефти и газа» 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структурным элементом Н</w:t>
      </w:r>
      <w:r w:rsidR="008E695D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ациональной системы квалификаций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соответствует </w:t>
      </w:r>
      <w:r w:rsidR="008E695D" w:rsidRPr="00F41DB9">
        <w:rPr>
          <w:rFonts w:ascii="Times New Roman" w:eastAsia="Times New Roman" w:hAnsi="Times New Roman"/>
          <w:sz w:val="28"/>
          <w:szCs w:val="28"/>
        </w:rPr>
        <w:t>Национальной рамке квалификаций,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протокольным решением Республиканской трехсторонней комиссии по социальному партнерству и регулированию социальных и трудовых отношений от 16 марта 2016 года.</w:t>
      </w:r>
      <w:r w:rsidR="00860D79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6594" w:rsidRPr="00F41DB9">
        <w:rPr>
          <w:rFonts w:ascii="Times New Roman" w:hAnsi="Times New Roman" w:cs="Times New Roman"/>
          <w:sz w:val="28"/>
          <w:szCs w:val="28"/>
        </w:rPr>
        <w:t xml:space="preserve">В Казахстане по состоянию на 2018 год со 149 </w:t>
      </w:r>
      <w:proofErr w:type="spellStart"/>
      <w:r w:rsidR="00F56594" w:rsidRPr="00F41DB9">
        <w:rPr>
          <w:rFonts w:ascii="Times New Roman" w:hAnsi="Times New Roman" w:cs="Times New Roman"/>
          <w:sz w:val="28"/>
          <w:szCs w:val="28"/>
        </w:rPr>
        <w:t>недропользователями</w:t>
      </w:r>
      <w:proofErr w:type="spellEnd"/>
      <w:r w:rsidR="00F56594" w:rsidRPr="00F41DB9">
        <w:rPr>
          <w:rFonts w:ascii="Times New Roman" w:hAnsi="Times New Roman" w:cs="Times New Roman"/>
          <w:sz w:val="28"/>
          <w:szCs w:val="28"/>
        </w:rPr>
        <w:t xml:space="preserve"> заключено 221 контракт </w:t>
      </w:r>
      <w:r w:rsidR="00F56594" w:rsidRPr="00F41D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разведку, на добычу и на разведку и добычу </w:t>
      </w:r>
      <w:r w:rsidR="00D365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углеводородов</w:t>
      </w:r>
      <w:r w:rsidR="00F56594" w:rsidRPr="00F41D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B5555" w:rsidRPr="00F41DB9" w:rsidRDefault="00BB5555" w:rsidP="0098340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ОРК описывает уровни квалификаций, признаваемых в </w:t>
      </w:r>
      <w:r w:rsidR="006F62E7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отрасли, и обеспечивает их сопоставимость, а также служит основой для разработки профессиональных стандартов и системы подтверждения соответствия и присвоения квалификации специалистов в нефтегазовой отрасли.</w:t>
      </w:r>
    </w:p>
    <w:p w:rsidR="0098340A" w:rsidRPr="00F41DB9" w:rsidRDefault="0098340A" w:rsidP="009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>ОРК предназначена для всех участников рынка квалификаций и позволяет:</w:t>
      </w:r>
    </w:p>
    <w:p w:rsidR="0098340A" w:rsidRPr="00F41DB9" w:rsidRDefault="0098340A" w:rsidP="009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>1) формировать общую стратегию развития рынка востребованных экономикой квалификаций, характеристик рынка труда и рынка образовательных услуг, системы подготовки кадров в конкретной отрасли, в том числе, планировать различные траектории карьерного роста в течение трудовой деятельности через получение конкретной квалификации, повышение уровня квалификации, подтверждение квалификации;</w:t>
      </w:r>
    </w:p>
    <w:p w:rsidR="0098340A" w:rsidRPr="00F41DB9" w:rsidRDefault="0098340A" w:rsidP="009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>2) описывать требования к квалификации руководителей, специалистов, работников и выпускников при разработке профессиональных и образовательных стандартов, программ профессионального образования и обучения, неформального обучения (обучение на рабочем месте), в ходе развития профессиональных квалификаций в течение трудовой жизни;</w:t>
      </w:r>
    </w:p>
    <w:p w:rsidR="0098340A" w:rsidRPr="00F41DB9" w:rsidRDefault="0098340A" w:rsidP="0098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lastRenderedPageBreak/>
        <w:t>3) формировать систему сертификации (независимой оценки) квалификаций;</w:t>
      </w:r>
    </w:p>
    <w:p w:rsidR="005471D1" w:rsidRPr="00F41DB9" w:rsidRDefault="0098340A" w:rsidP="0054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>4) планировать и развивать объем применения квалификаций, трудовую миграцию, траектории профессионального развития, как инструменты управления человеческими ресурсами.</w:t>
      </w:r>
      <w:r w:rsidR="00F56594" w:rsidRPr="00F41DB9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5471D1" w:rsidRPr="00F41DB9" w:rsidRDefault="005471D1" w:rsidP="005471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/>
          <w:sz w:val="28"/>
          <w:szCs w:val="28"/>
        </w:rPr>
        <w:t>Сокращения, встречающиеся по тексту:</w:t>
      </w:r>
      <w:r w:rsidRPr="00F41DB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85117" w:rsidRPr="00F41DB9" w:rsidRDefault="00A85117" w:rsidP="00547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6378"/>
      </w:tblGrid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ОРК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Отраслевая рамка квалификаций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НРК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рамка квалификаций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УВС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Углеводородное сырье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НК «К</w:t>
            </w:r>
            <w:r w:rsidRPr="00F41D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МГ»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компания «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КазМунайГаз</w:t>
            </w:r>
            <w:proofErr w:type="spellEnd"/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085233" w:rsidP="005471D1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</w:rPr>
              <w:t>НК 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Национальный классификатор Республики Казахстан 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ОКЭД 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О</w:t>
            </w:r>
            <w:r w:rsidRPr="00F41DB9">
              <w:rPr>
                <w:rStyle w:val="s1"/>
                <w:b w:val="0"/>
                <w:sz w:val="28"/>
                <w:szCs w:val="28"/>
                <w:lang w:val="ru-RU"/>
              </w:rPr>
              <w:t>бщий классификатор видов экономической деятельности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НКЗ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Национальный классификатор занятий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СНГ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Содружество независимых государств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</w:rPr>
            </w:pPr>
            <w:r w:rsidRPr="00F41DB9">
              <w:rPr>
                <w:rFonts w:ascii="Times New Roman" w:hAnsi="Times New Roman"/>
                <w:sz w:val="28"/>
                <w:szCs w:val="28"/>
              </w:rPr>
              <w:t>BP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A85117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</w:rPr>
              <w:t>British</w:t>
            </w: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Pr="00F41DB9">
              <w:rPr>
                <w:rStyle w:val="s1"/>
                <w:b w:val="0"/>
                <w:color w:val="auto"/>
                <w:sz w:val="28"/>
                <w:szCs w:val="28"/>
              </w:rPr>
              <w:t>Petroleum</w:t>
            </w: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(Бритиш Петролеум)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</w:rPr>
              <w:t>МИИР 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Министерство индустрии и инфраструктурного развития Республики Казахстан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ТШО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Тенгизшевройл</w:t>
            </w:r>
            <w:proofErr w:type="spellEnd"/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КПО Б.В.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Карачаганак</w:t>
            </w:r>
            <w:proofErr w:type="spellEnd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Петролеум </w:t>
            </w: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Оперейтинг</w:t>
            </w:r>
            <w:proofErr w:type="spellEnd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Б.В.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НКОК Н.В.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Норт</w:t>
            </w:r>
            <w:proofErr w:type="spellEnd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Каспиан</w:t>
            </w:r>
            <w:proofErr w:type="spellEnd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Оперейтинг</w:t>
            </w:r>
            <w:proofErr w:type="spellEnd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Компани Н.В.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НПЗ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Нефтеперерабатывающий завод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ПНХЗ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Павлодарский нефтехимический завод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ПКОП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Петро Казахстан Ойл Продактс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АНПЗ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Атырауский</w:t>
            </w:r>
            <w:proofErr w:type="spellEnd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 xml:space="preserve"> нефтеперерабатывающий завод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КТО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proofErr w:type="spellStart"/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КазТрансОйл</w:t>
            </w:r>
            <w:proofErr w:type="spellEnd"/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КТК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Каспийский трубопроводный консорциум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ККТ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Казахстанско-Китайский трубопровод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МНЭ 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Министерство национальной экономики Республики Казахстан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ТЭК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Топливно-энергетический комплекс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ЕЭП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Единое экономическое пространство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ККБК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Казахстанско-Китайская буровая компания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ОЮЛ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Объединение юридических лиц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eastAsia="TahomaKZ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eastAsia="TahomaKZ" w:hAnsi="Times New Roman"/>
                <w:sz w:val="28"/>
                <w:szCs w:val="28"/>
                <w:lang w:val="ru-RU"/>
              </w:rPr>
              <w:t>ОО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Общественная организация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ВУЗ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Высшее учебное заведение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КБТУ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Казахстанско-Британский Технический университет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ЕТКС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Единый тарифно-квалификационный справочник</w:t>
            </w: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br/>
              <w:t>работ и профессий рабочих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НПП 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Национальная палата предпринимателей Республики Казахстан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МЭ РК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5471D1">
            <w:pPr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Style w:val="s1"/>
                <w:b w:val="0"/>
                <w:color w:val="auto"/>
                <w:sz w:val="28"/>
                <w:szCs w:val="28"/>
                <w:lang w:val="ru-RU"/>
              </w:rPr>
              <w:t>Министерство энергетики Республики Казахстан</w:t>
            </w:r>
          </w:p>
        </w:tc>
      </w:tr>
      <w:tr w:rsidR="005471D1" w:rsidRPr="00F41DB9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5471D1" w:rsidRPr="00F41DB9" w:rsidRDefault="005471D1" w:rsidP="005471D1">
            <w:pPr>
              <w:rPr>
                <w:rFonts w:ascii="Times New Roman" w:hAnsi="Times New Roman"/>
                <w:sz w:val="28"/>
                <w:szCs w:val="28"/>
              </w:rPr>
            </w:pPr>
            <w:r w:rsidRPr="00F41DB9">
              <w:rPr>
                <w:rFonts w:ascii="Times New Roman" w:hAnsi="Times New Roman"/>
                <w:sz w:val="28"/>
                <w:szCs w:val="28"/>
              </w:rPr>
              <w:t>ISO</w:t>
            </w:r>
          </w:p>
        </w:tc>
        <w:tc>
          <w:tcPr>
            <w:tcW w:w="6378" w:type="dxa"/>
            <w:shd w:val="clear" w:color="auto" w:fill="auto"/>
          </w:tcPr>
          <w:p w:rsidR="005471D1" w:rsidRPr="00F41DB9" w:rsidRDefault="005471D1" w:rsidP="00085233">
            <w:pPr>
              <w:rPr>
                <w:rStyle w:val="s1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 w:rsidRPr="00F41D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International Organization for Standardization</w:t>
            </w:r>
            <w:r w:rsidRPr="00F41DB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</w:rPr>
              <w:t>Меж</w:t>
            </w:r>
            <w:proofErr w:type="spellEnd"/>
            <w:r w:rsidR="00085233"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</w:rPr>
              <w:t>ународная</w:t>
            </w:r>
            <w:proofErr w:type="spellEnd"/>
            <w:r w:rsidRPr="00F41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proofErr w:type="spellEnd"/>
            <w:r w:rsidRPr="00F41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F41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F41DB9">
              <w:rPr>
                <w:rFonts w:ascii="Times New Roman" w:hAnsi="Times New Roman"/>
                <w:sz w:val="28"/>
                <w:szCs w:val="28"/>
              </w:rPr>
              <w:t>ндартизации</w:t>
            </w:r>
            <w:proofErr w:type="spellEnd"/>
            <w:r w:rsidRPr="00F41DB9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431966" w:rsidRPr="002D07C7" w:rsidTr="005471D1">
        <w:trPr>
          <w:jc w:val="center"/>
        </w:trPr>
        <w:tc>
          <w:tcPr>
            <w:tcW w:w="2102" w:type="dxa"/>
            <w:shd w:val="clear" w:color="auto" w:fill="auto"/>
          </w:tcPr>
          <w:p w:rsidR="00431966" w:rsidRPr="00F41DB9" w:rsidRDefault="00431966" w:rsidP="005471D1">
            <w:pPr>
              <w:rPr>
                <w:rFonts w:ascii="Times New Roman" w:hAnsi="Times New Roman"/>
                <w:sz w:val="28"/>
                <w:szCs w:val="28"/>
              </w:rPr>
            </w:pPr>
            <w:r w:rsidRPr="00F41DB9">
              <w:rPr>
                <w:rFonts w:ascii="Times New Roman" w:hAnsi="Times New Roman"/>
                <w:sz w:val="28"/>
                <w:szCs w:val="28"/>
              </w:rPr>
              <w:t>ISCO</w:t>
            </w:r>
          </w:p>
        </w:tc>
        <w:tc>
          <w:tcPr>
            <w:tcW w:w="6378" w:type="dxa"/>
            <w:shd w:val="clear" w:color="auto" w:fill="auto"/>
          </w:tcPr>
          <w:p w:rsidR="00431966" w:rsidRPr="00F41DB9" w:rsidRDefault="00F1517D" w:rsidP="00085233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International Standard Classification of Occupations</w:t>
            </w:r>
          </w:p>
          <w:p w:rsidR="00F1517D" w:rsidRPr="00F41DB9" w:rsidRDefault="00F1517D" w:rsidP="00F1517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(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Международная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стандартная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классификация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F41DB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занятий</w:t>
            </w:r>
            <w:r w:rsidR="00C15E74" w:rsidRPr="006F227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5471D1" w:rsidRPr="00F41DB9" w:rsidRDefault="005471D1" w:rsidP="005471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:rsidR="005471D1" w:rsidRPr="00F41DB9" w:rsidRDefault="005471D1" w:rsidP="005471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:rsidR="005471D1" w:rsidRPr="00F41DB9" w:rsidRDefault="005471D1" w:rsidP="00547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471D1" w:rsidRPr="00F41DB9" w:rsidRDefault="005471D1" w:rsidP="008F0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747E" w:rsidRPr="00F41DB9" w:rsidRDefault="00AE747E" w:rsidP="000A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br w:type="page"/>
      </w:r>
    </w:p>
    <w:p w:rsidR="00BB5555" w:rsidRPr="00F41DB9" w:rsidRDefault="0016276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1.2 </w:t>
      </w:r>
      <w:r w:rsidR="00BB5555"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Отрасль (название):</w:t>
      </w:r>
      <w:r w:rsidR="00BB5555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нефтегазовая.</w:t>
      </w:r>
    </w:p>
    <w:p w:rsidR="00BB5555" w:rsidRPr="00F41DB9" w:rsidRDefault="0016276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1.3 </w:t>
      </w:r>
      <w:r w:rsidR="00BB5555"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Общие положения: </w:t>
      </w:r>
    </w:p>
    <w:p w:rsidR="00AC40A2" w:rsidRPr="00F41DB9" w:rsidRDefault="00AC40A2" w:rsidP="00EB0215">
      <w:pPr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Cs/>
          <w:i/>
          <w:sz w:val="28"/>
          <w:szCs w:val="28"/>
        </w:rPr>
        <w:t>Миссия:</w:t>
      </w:r>
      <w:r w:rsidR="00860D79" w:rsidRPr="00F41D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41DB9">
        <w:rPr>
          <w:rFonts w:ascii="Times New Roman" w:eastAsia="Times New Roman" w:hAnsi="Times New Roman" w:cs="Times New Roman"/>
          <w:bCs/>
          <w:sz w:val="28"/>
          <w:szCs w:val="28"/>
        </w:rPr>
        <w:t>улучшение результатов в области занятости и трудовых навыков</w:t>
      </w:r>
      <w:r w:rsidR="008A7281" w:rsidRPr="00F41DB9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="008F0BAF" w:rsidRPr="00F41DB9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аботников нефтегазовой отрасли </w:t>
      </w:r>
      <w:r w:rsidR="00E93BF2" w:rsidRPr="00F41DB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F62E7" w:rsidRPr="00F41DB9">
        <w:rPr>
          <w:rFonts w:ascii="Times New Roman" w:eastAsia="Times New Roman" w:hAnsi="Times New Roman" w:cs="Times New Roman"/>
          <w:bCs/>
          <w:sz w:val="28"/>
          <w:szCs w:val="28"/>
        </w:rPr>
        <w:t>в области профессиональной деятельности «Р</w:t>
      </w:r>
      <w:r w:rsidR="00E93BF2" w:rsidRPr="00F41DB9">
        <w:rPr>
          <w:rFonts w:ascii="Times New Roman" w:eastAsia="Times New Roman" w:hAnsi="Times New Roman" w:cs="Times New Roman"/>
          <w:bCs/>
          <w:sz w:val="28"/>
          <w:szCs w:val="28"/>
        </w:rPr>
        <w:t>азведка и добыча нефти и газа</w:t>
      </w:r>
      <w:r w:rsidR="006F62E7" w:rsidRPr="00F41DB9">
        <w:rPr>
          <w:rFonts w:ascii="Times New Roman" w:eastAsia="Times New Roman" w:hAnsi="Times New Roman" w:cs="Times New Roman"/>
          <w:bCs/>
          <w:sz w:val="28"/>
          <w:szCs w:val="28"/>
        </w:rPr>
        <w:t>», включая «Бурение нефтегазовых скважин»</w:t>
      </w:r>
      <w:r w:rsidR="00E93BF2" w:rsidRPr="00F41DB9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8F0BAF" w:rsidRPr="00F41DB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обучения в учреждениях технического и профессионального образования </w:t>
      </w:r>
      <w:r w:rsidR="00E93BF2" w:rsidRPr="00F41DB9">
        <w:rPr>
          <w:rFonts w:ascii="Times New Roman" w:eastAsia="Times New Roman" w:hAnsi="Times New Roman" w:cs="Times New Roman"/>
          <w:bCs/>
          <w:sz w:val="28"/>
          <w:szCs w:val="28"/>
        </w:rPr>
        <w:t>и высших учебных заведениях.</w:t>
      </w:r>
    </w:p>
    <w:p w:rsidR="00AC40A2" w:rsidRPr="00A43A54" w:rsidRDefault="00AC40A2" w:rsidP="00EB0215">
      <w:pPr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Cs/>
          <w:i/>
          <w:sz w:val="28"/>
          <w:szCs w:val="28"/>
        </w:rPr>
        <w:t>Видение:</w:t>
      </w:r>
      <w:r w:rsidR="00860D79" w:rsidRPr="00A43A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43A54" w:rsidRPr="00A43A54">
        <w:rPr>
          <w:rFonts w:ascii="Times New Roman" w:hAnsi="Times New Roman" w:cs="Times New Roman"/>
          <w:sz w:val="28"/>
          <w:szCs w:val="28"/>
        </w:rPr>
        <w:t>Обеспечение дальнейшего развития существующей системы квалификаций, эффективного использования кадров и их подготовку</w:t>
      </w:r>
      <w:r w:rsidRPr="00A43A5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C40A2" w:rsidRPr="00F41DB9" w:rsidRDefault="00AC40A2" w:rsidP="00EB0215">
      <w:pPr>
        <w:tabs>
          <w:tab w:val="left" w:pos="993"/>
        </w:tabs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Cs/>
          <w:i/>
          <w:sz w:val="28"/>
          <w:szCs w:val="28"/>
        </w:rPr>
        <w:t>Цель:</w:t>
      </w:r>
      <w:r w:rsidR="00860D79" w:rsidRPr="00F41D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98340A" w:rsidRPr="00F41DB9">
        <w:rPr>
          <w:rFonts w:ascii="Times New Roman" w:hAnsi="Times New Roman" w:cs="Times New Roman"/>
          <w:sz w:val="28"/>
          <w:szCs w:val="28"/>
        </w:rPr>
        <w:t xml:space="preserve">определить границы отрасли и </w:t>
      </w:r>
      <w:proofErr w:type="spellStart"/>
      <w:r w:rsidR="0098340A" w:rsidRPr="00F41DB9">
        <w:rPr>
          <w:rFonts w:ascii="Times New Roman" w:hAnsi="Times New Roman" w:cs="Times New Roman"/>
          <w:sz w:val="28"/>
          <w:szCs w:val="28"/>
        </w:rPr>
        <w:t>картировать</w:t>
      </w:r>
      <w:proofErr w:type="spellEnd"/>
      <w:r w:rsidR="0098340A" w:rsidRPr="00F41DB9">
        <w:rPr>
          <w:rFonts w:ascii="Times New Roman" w:hAnsi="Times New Roman" w:cs="Times New Roman"/>
          <w:sz w:val="28"/>
          <w:szCs w:val="28"/>
        </w:rPr>
        <w:t xml:space="preserve"> профессии </w:t>
      </w:r>
      <w:r w:rsidR="002B78B5" w:rsidRPr="00F41DB9">
        <w:rPr>
          <w:rFonts w:ascii="Times New Roman" w:hAnsi="Times New Roman" w:cs="Times New Roman"/>
          <w:sz w:val="28"/>
          <w:szCs w:val="28"/>
        </w:rPr>
        <w:t>и должности по уровням квалификаций, показать межотраслевые связи через смежные виды занятий (профессий и должности).</w:t>
      </w:r>
    </w:p>
    <w:p w:rsidR="00BB5555" w:rsidRPr="00F41DB9" w:rsidRDefault="00BB555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профессиональных подгрупп ОРК соответствует производственным циклам в нефтегазовой отрасли:</w:t>
      </w:r>
    </w:p>
    <w:p w:rsidR="00BB5555" w:rsidRPr="00F41DB9" w:rsidRDefault="00BB555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2B78B5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B24BD0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азведка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нефти и газа;</w:t>
      </w:r>
    </w:p>
    <w:p w:rsidR="00BB5555" w:rsidRPr="00F41DB9" w:rsidRDefault="002B78B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D76BC7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Бурение нефтегазовых скважин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78B5" w:rsidRPr="00F41DB9" w:rsidRDefault="002B78B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D76BC7"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Добыча нефти и газа</w:t>
      </w:r>
      <w:r w:rsidRPr="00F41D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2F49" w:rsidRPr="00F41DB9" w:rsidRDefault="00512F49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5555" w:rsidRPr="00F41DB9" w:rsidRDefault="00162765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1.4 </w:t>
      </w:r>
      <w:r w:rsidR="00BB5555" w:rsidRPr="00F41D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отрасли:</w:t>
      </w:r>
    </w:p>
    <w:p w:rsidR="00327DAB" w:rsidRPr="00F41DB9" w:rsidRDefault="00327DAB" w:rsidP="00327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B9">
        <w:rPr>
          <w:rFonts w:ascii="Times New Roman" w:hAnsi="Times New Roman"/>
          <w:i/>
          <w:sz w:val="28"/>
          <w:szCs w:val="28"/>
        </w:rPr>
        <w:t>Разведка нефти и газа</w:t>
      </w:r>
    </w:p>
    <w:p w:rsidR="00327DAB" w:rsidRPr="00F41DB9" w:rsidRDefault="00327DAB" w:rsidP="00A851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41DB9">
        <w:rPr>
          <w:color w:val="000000"/>
          <w:sz w:val="28"/>
          <w:szCs w:val="28"/>
        </w:rPr>
        <w:t xml:space="preserve">Наиболее разведанными запасами нефти обладает </w:t>
      </w:r>
      <w:proofErr w:type="spellStart"/>
      <w:r w:rsidRPr="00F41DB9">
        <w:rPr>
          <w:color w:val="000000"/>
          <w:sz w:val="28"/>
          <w:szCs w:val="28"/>
        </w:rPr>
        <w:t>Атырауская</w:t>
      </w:r>
      <w:proofErr w:type="spellEnd"/>
      <w:r w:rsidRPr="00F41DB9">
        <w:rPr>
          <w:color w:val="000000"/>
          <w:sz w:val="28"/>
          <w:szCs w:val="28"/>
        </w:rPr>
        <w:t xml:space="preserve"> область, на территории которой открыто более 75 месторождений. Крупнейшее </w:t>
      </w:r>
      <w:r w:rsidR="002D71B8" w:rsidRPr="00F41DB9">
        <w:rPr>
          <w:color w:val="000000"/>
          <w:sz w:val="28"/>
          <w:szCs w:val="28"/>
        </w:rPr>
        <w:t>месторождение области – Тенгиз</w:t>
      </w:r>
      <w:r w:rsidRPr="00F41DB9">
        <w:rPr>
          <w:color w:val="000000"/>
          <w:sz w:val="28"/>
          <w:szCs w:val="28"/>
        </w:rPr>
        <w:t xml:space="preserve"> и </w:t>
      </w:r>
      <w:proofErr w:type="spellStart"/>
      <w:r w:rsidRPr="00F41DB9">
        <w:rPr>
          <w:color w:val="000000"/>
          <w:sz w:val="28"/>
          <w:szCs w:val="28"/>
        </w:rPr>
        <w:t>Кашаган</w:t>
      </w:r>
      <w:proofErr w:type="spellEnd"/>
      <w:r w:rsidRPr="00F41DB9">
        <w:rPr>
          <w:color w:val="000000"/>
          <w:sz w:val="28"/>
          <w:szCs w:val="28"/>
        </w:rPr>
        <w:t xml:space="preserve">, а также Королевское и </w:t>
      </w:r>
      <w:proofErr w:type="spellStart"/>
      <w:r w:rsidRPr="00F41DB9">
        <w:rPr>
          <w:color w:val="000000"/>
          <w:sz w:val="28"/>
          <w:szCs w:val="28"/>
        </w:rPr>
        <w:t>Кенбай</w:t>
      </w:r>
      <w:proofErr w:type="spellEnd"/>
      <w:r w:rsidRPr="00F41DB9">
        <w:rPr>
          <w:color w:val="000000"/>
          <w:sz w:val="28"/>
          <w:szCs w:val="28"/>
        </w:rPr>
        <w:t>.</w:t>
      </w:r>
      <w:r w:rsidR="00860D79" w:rsidRPr="00F41DB9">
        <w:rPr>
          <w:color w:val="000000"/>
          <w:sz w:val="28"/>
          <w:szCs w:val="28"/>
        </w:rPr>
        <w:t xml:space="preserve"> </w:t>
      </w:r>
      <w:r w:rsidRPr="00F41DB9">
        <w:rPr>
          <w:color w:val="000000"/>
          <w:sz w:val="28"/>
          <w:szCs w:val="28"/>
        </w:rPr>
        <w:t xml:space="preserve">На территории </w:t>
      </w:r>
      <w:proofErr w:type="spellStart"/>
      <w:r w:rsidRPr="00F41DB9">
        <w:rPr>
          <w:color w:val="000000"/>
          <w:sz w:val="28"/>
          <w:szCs w:val="28"/>
        </w:rPr>
        <w:t>Мангистауской</w:t>
      </w:r>
      <w:proofErr w:type="spellEnd"/>
      <w:r w:rsidRPr="00F41DB9">
        <w:rPr>
          <w:color w:val="000000"/>
          <w:sz w:val="28"/>
          <w:szCs w:val="28"/>
        </w:rPr>
        <w:t xml:space="preserve"> области открыто свыше 70 месторождений. В эксплуатации находятся менее половины месторождений. Большинство из них – на поздних стадиях разработки. Подавляющая часть остаточных запасов относится к категории </w:t>
      </w:r>
      <w:proofErr w:type="spellStart"/>
      <w:r w:rsidRPr="00F41DB9">
        <w:rPr>
          <w:color w:val="000000"/>
          <w:sz w:val="28"/>
          <w:szCs w:val="28"/>
        </w:rPr>
        <w:t>трудноизвлекаемых</w:t>
      </w:r>
      <w:proofErr w:type="spellEnd"/>
      <w:r w:rsidRPr="00F41DB9">
        <w:rPr>
          <w:color w:val="000000"/>
          <w:sz w:val="28"/>
          <w:szCs w:val="28"/>
        </w:rPr>
        <w:t xml:space="preserve">. Крупнейшие месторождения – Узень, Жетыбай, </w:t>
      </w:r>
      <w:proofErr w:type="spellStart"/>
      <w:r w:rsidRPr="00F41DB9">
        <w:rPr>
          <w:color w:val="000000"/>
          <w:sz w:val="28"/>
          <w:szCs w:val="28"/>
        </w:rPr>
        <w:t>Каламкас</w:t>
      </w:r>
      <w:proofErr w:type="spellEnd"/>
      <w:r w:rsidRPr="00F41DB9">
        <w:rPr>
          <w:color w:val="000000"/>
          <w:sz w:val="28"/>
          <w:szCs w:val="28"/>
        </w:rPr>
        <w:t xml:space="preserve">, </w:t>
      </w:r>
      <w:proofErr w:type="spellStart"/>
      <w:r w:rsidRPr="00F41DB9">
        <w:rPr>
          <w:color w:val="000000"/>
          <w:sz w:val="28"/>
          <w:szCs w:val="28"/>
        </w:rPr>
        <w:t>Каражанбас</w:t>
      </w:r>
      <w:proofErr w:type="spellEnd"/>
      <w:r w:rsidRPr="00F41DB9">
        <w:rPr>
          <w:color w:val="000000"/>
          <w:sz w:val="28"/>
          <w:szCs w:val="28"/>
        </w:rPr>
        <w:t>.</w:t>
      </w:r>
      <w:r w:rsidR="00860D79" w:rsidRPr="00F41DB9">
        <w:rPr>
          <w:color w:val="000000"/>
          <w:sz w:val="28"/>
          <w:szCs w:val="28"/>
        </w:rPr>
        <w:t xml:space="preserve"> </w:t>
      </w:r>
      <w:r w:rsidRPr="00F41DB9">
        <w:rPr>
          <w:color w:val="000000"/>
          <w:sz w:val="28"/>
          <w:szCs w:val="28"/>
        </w:rPr>
        <w:t xml:space="preserve">Крупнейшим месторождением в </w:t>
      </w:r>
      <w:proofErr w:type="gramStart"/>
      <w:r w:rsidRPr="00F41DB9">
        <w:rPr>
          <w:color w:val="000000"/>
          <w:sz w:val="28"/>
          <w:szCs w:val="28"/>
        </w:rPr>
        <w:t>Западно-Казахстанской</w:t>
      </w:r>
      <w:proofErr w:type="gramEnd"/>
      <w:r w:rsidRPr="00F41DB9">
        <w:rPr>
          <w:color w:val="000000"/>
          <w:sz w:val="28"/>
          <w:szCs w:val="28"/>
        </w:rPr>
        <w:t xml:space="preserve"> области является </w:t>
      </w:r>
      <w:proofErr w:type="spellStart"/>
      <w:r w:rsidRPr="00F41DB9">
        <w:rPr>
          <w:color w:val="000000"/>
          <w:sz w:val="28"/>
          <w:szCs w:val="28"/>
        </w:rPr>
        <w:t>Карачаганакское</w:t>
      </w:r>
      <w:proofErr w:type="spellEnd"/>
      <w:r w:rsidRPr="00F41DB9">
        <w:rPr>
          <w:color w:val="000000"/>
          <w:sz w:val="28"/>
          <w:szCs w:val="28"/>
        </w:rPr>
        <w:t xml:space="preserve">. Еще одним перспективным регионом с точки зрения нефтегазового потенциала является Актюбинская область. Здесь открыто около 25 месторождений. Наиболее значимым геологическим открытием в этом регионе является </w:t>
      </w:r>
      <w:proofErr w:type="spellStart"/>
      <w:r w:rsidRPr="00F41DB9">
        <w:rPr>
          <w:color w:val="000000"/>
          <w:sz w:val="28"/>
          <w:szCs w:val="28"/>
        </w:rPr>
        <w:t>Жанажольская</w:t>
      </w:r>
      <w:proofErr w:type="spellEnd"/>
      <w:r w:rsidRPr="00F41DB9">
        <w:rPr>
          <w:color w:val="000000"/>
          <w:sz w:val="28"/>
          <w:szCs w:val="28"/>
        </w:rPr>
        <w:t xml:space="preserve"> группа месторождений. Основой нефтедобывающей отрасли </w:t>
      </w:r>
      <w:proofErr w:type="spellStart"/>
      <w:r w:rsidRPr="00F41DB9">
        <w:rPr>
          <w:color w:val="000000"/>
          <w:sz w:val="28"/>
          <w:szCs w:val="28"/>
        </w:rPr>
        <w:t>Кызылординской</w:t>
      </w:r>
      <w:proofErr w:type="spellEnd"/>
      <w:r w:rsidRPr="00F41DB9">
        <w:rPr>
          <w:color w:val="000000"/>
          <w:sz w:val="28"/>
          <w:szCs w:val="28"/>
        </w:rPr>
        <w:t xml:space="preserve"> и Карагандинской областей является </w:t>
      </w:r>
      <w:proofErr w:type="spellStart"/>
      <w:r w:rsidRPr="00F41DB9">
        <w:rPr>
          <w:color w:val="000000"/>
          <w:sz w:val="28"/>
          <w:szCs w:val="28"/>
        </w:rPr>
        <w:t>Кумкольская</w:t>
      </w:r>
      <w:proofErr w:type="spellEnd"/>
      <w:r w:rsidRPr="00F41DB9">
        <w:rPr>
          <w:color w:val="000000"/>
          <w:sz w:val="28"/>
          <w:szCs w:val="28"/>
        </w:rPr>
        <w:t xml:space="preserve"> группа месторождений – пятая по значимости нефтегазовая провинция Казахстана.</w:t>
      </w:r>
      <w:r w:rsidRPr="00F41DB9">
        <w:rPr>
          <w:rStyle w:val="ad"/>
          <w:color w:val="000000"/>
          <w:sz w:val="28"/>
          <w:szCs w:val="28"/>
        </w:rPr>
        <w:footnoteReference w:id="2"/>
      </w:r>
    </w:p>
    <w:p w:rsidR="00327DAB" w:rsidRDefault="00327DAB" w:rsidP="00327DAB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332FA">
        <w:rPr>
          <w:noProof/>
        </w:rPr>
        <w:lastRenderedPageBreak/>
        <w:drawing>
          <wp:inline distT="0" distB="0" distL="0" distR="0">
            <wp:extent cx="5601970" cy="31661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0" t="20869" r="31667" b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AB" w:rsidRPr="00F41DB9" w:rsidRDefault="00327DAB" w:rsidP="00327DAB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41DB9">
        <w:rPr>
          <w:b/>
        </w:rPr>
        <w:t xml:space="preserve">Рисунок 1. </w:t>
      </w:r>
      <w:r w:rsidRPr="00F41DB9">
        <w:rPr>
          <w:b/>
          <w:color w:val="000000"/>
        </w:rPr>
        <w:t>Карта нефтегазовых бассейнов и крупных месторождений Казахстана</w:t>
      </w:r>
    </w:p>
    <w:p w:rsidR="00327DAB" w:rsidRPr="00F41DB9" w:rsidRDefault="00327DAB" w:rsidP="00327DA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27DAB" w:rsidRPr="00F41DB9" w:rsidRDefault="00327DAB" w:rsidP="0032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 xml:space="preserve">В целом в эпоху «после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Кашагана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>» (т.е. после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чрезвычайно успешных результатов программы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разведки шельфовых месторождений, реализованной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консорциумом по проекту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Кашаган</w:t>
      </w:r>
      <w:proofErr w:type="spellEnd"/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в 2003 г.), результаты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геологоразведочной деятельности в Казахстане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были довольно скромными. В число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немногих значимых открытий, сделанных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за этот период, входят месторождения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Северная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Трува</w:t>
      </w:r>
      <w:proofErr w:type="spellEnd"/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(с запасами нефти в объеме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500 млн.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. [68,5 млн. т]),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Ансаган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 (с запасами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газа в объеме 17,5 млрд. м</w:t>
      </w:r>
      <w:r w:rsidRPr="00F41D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1DB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Рожковское</w:t>
      </w:r>
      <w:proofErr w:type="spellEnd"/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(с запасами газа в объеме17 млрд. м3) и Ровное (с запасами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нефти в объеме 112 млн.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барр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>. [41 млн. т] и газа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в объеме 80 млрд. м</w:t>
      </w:r>
      <w:r w:rsidRPr="00F41D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41DB9">
        <w:rPr>
          <w:rFonts w:ascii="Times New Roman" w:hAnsi="Times New Roman" w:cs="Times New Roman"/>
          <w:sz w:val="28"/>
          <w:szCs w:val="28"/>
        </w:rPr>
        <w:t>). Продолжающиеся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разведочные работы на шельфе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Каспийского моря часто оканчивались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неудачей (к ним можно отнести бурение разведочных скважин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на участках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Тюб-Караган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Аташ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>), а вопрос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коммерческой рентабельности нескольких из открытых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месторождений (Жамбыл, Жемчужины и Блок «Н») остается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неопределенным в текущих экономических условиях. Более того, все эти месторождения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были открыты иностранными инвесторами, в то время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как программа геологоразведочных работ национальной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нефтегазовой компании Казахстана не принесла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желаемых результатов. АО «НК «КМГ» удалось добавить на баланс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государства лишь несколько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надсолевых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 (неглубоких) месторождений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в Прикаспийском бассейне, а программа более глубокого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бурения, направленного на поиск подсолевых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запасов, пока не увенчалась успехом. Некоторые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из глубоких скважин (в частности, на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блоках Восточный Жаркамыс и Каратон-Сарыкамыс) оказались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сухими, в ряде случае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в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бурение не удалось завершить из-за технических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проблем (например, в девонских отложениях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 xml:space="preserve">месторождения в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Урихтау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>), а от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идеи освоения нескольких блоков решено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было отказаться еще до начала</w:t>
      </w:r>
      <w:r w:rsidR="00860D79" w:rsidRPr="00F41DB9">
        <w:rPr>
          <w:rFonts w:ascii="Times New Roman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hAnsi="Times New Roman" w:cs="Times New Roman"/>
          <w:sz w:val="28"/>
          <w:szCs w:val="28"/>
        </w:rPr>
        <w:t>бурения (Р9 и Темир).</w:t>
      </w:r>
    </w:p>
    <w:p w:rsidR="00327DAB" w:rsidRPr="00F41DB9" w:rsidRDefault="00327DAB" w:rsidP="00327DAB">
      <w:pPr>
        <w:spacing w:after="0" w:line="240" w:lineRule="auto"/>
        <w:ind w:firstLine="709"/>
        <w:jc w:val="both"/>
        <w:rPr>
          <w:rFonts w:ascii="Times New Roman" w:eastAsia="TahomaKZ" w:hAnsi="Times New Roman" w:cs="Times New Roman"/>
          <w:sz w:val="28"/>
          <w:szCs w:val="28"/>
        </w:rPr>
      </w:pPr>
      <w:r w:rsidRPr="00F41DB9">
        <w:rPr>
          <w:rFonts w:ascii="Times New Roman" w:eastAsia="TahomaKZ" w:hAnsi="Times New Roman" w:cs="Times New Roman"/>
          <w:sz w:val="28"/>
          <w:szCs w:val="28"/>
        </w:rPr>
        <w:lastRenderedPageBreak/>
        <w:t>Прикаспийский бассейн остается главным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перспективным регионом страны с точки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зрения традиционных запасов углеводородов.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По имеющимся в Казахстане оценкам, бассейн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содержит около 80% неоткрытых запасов страны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и наиболее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перспективным его участком является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зона подсолевых отложений. Считается, что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подсолевые карбонатные платформы бассейна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по-прежнему обеспечивают значительный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потенциал обнаружения месторождений крупного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и среднего масштаба. Тем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не менее, проведение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геологоразведочных работ в подсолевых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отложениях сопряжено с существенными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сложностями, такими как большая глубина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залегания, непредсказуемость свойств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коллекторов, чрезвычайно высокое пластовое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давление и наличие высокосернистого газа, что</w:t>
      </w:r>
      <w:r w:rsidR="00860D79" w:rsidRPr="00F41DB9">
        <w:rPr>
          <w:rFonts w:ascii="Times New Roman" w:eastAsia="TahomaKZ" w:hAnsi="Times New Roman" w:cs="Times New Roman"/>
          <w:sz w:val="28"/>
          <w:szCs w:val="28"/>
        </w:rPr>
        <w:t xml:space="preserve"> </w:t>
      </w:r>
      <w:r w:rsidRPr="00F41DB9">
        <w:rPr>
          <w:rFonts w:ascii="Times New Roman" w:eastAsia="TahomaKZ" w:hAnsi="Times New Roman" w:cs="Times New Roman"/>
          <w:sz w:val="28"/>
          <w:szCs w:val="28"/>
        </w:rPr>
        <w:t>усложняет разработку и увеличивает затраты.</w:t>
      </w:r>
      <w:r w:rsidRPr="00F41DB9">
        <w:rPr>
          <w:rStyle w:val="ad"/>
          <w:rFonts w:ascii="Times New Roman" w:eastAsia="TahomaKZ" w:hAnsi="Times New Roman" w:cs="Times New Roman"/>
          <w:sz w:val="28"/>
          <w:szCs w:val="28"/>
        </w:rPr>
        <w:footnoteReference w:id="3"/>
      </w:r>
    </w:p>
    <w:p w:rsidR="009D743F" w:rsidRPr="00F41DB9" w:rsidRDefault="009D743F" w:rsidP="009D743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9D743F" w:rsidRPr="00F41DB9" w:rsidRDefault="009D743F" w:rsidP="009D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B9">
        <w:rPr>
          <w:rFonts w:ascii="Times New Roman" w:hAnsi="Times New Roman"/>
          <w:i/>
          <w:sz w:val="28"/>
          <w:szCs w:val="28"/>
        </w:rPr>
        <w:t>Добыча нефти и газа</w:t>
      </w:r>
    </w:p>
    <w:p w:rsidR="009D743F" w:rsidRPr="00F41DB9" w:rsidRDefault="009D743F" w:rsidP="009D7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1DB9">
        <w:rPr>
          <w:rFonts w:ascii="Times New Roman" w:hAnsi="Times New Roman"/>
          <w:sz w:val="28"/>
          <w:szCs w:val="28"/>
        </w:rPr>
        <w:t xml:space="preserve">Добычу нефти и газа в стране осуществляет порядка 90 </w:t>
      </w:r>
      <w:proofErr w:type="spellStart"/>
      <w:r w:rsidRPr="00F41DB9">
        <w:rPr>
          <w:rFonts w:ascii="Times New Roman" w:hAnsi="Times New Roman"/>
          <w:sz w:val="28"/>
          <w:szCs w:val="28"/>
        </w:rPr>
        <w:t>недропользователей</w:t>
      </w:r>
      <w:proofErr w:type="spellEnd"/>
      <w:r w:rsidRPr="00F41DB9">
        <w:rPr>
          <w:rFonts w:ascii="Times New Roman" w:hAnsi="Times New Roman"/>
          <w:sz w:val="28"/>
          <w:szCs w:val="28"/>
        </w:rPr>
        <w:t xml:space="preserve">, однако больше половины объема добычи обеспечено тремя главными супергигантами </w:t>
      </w:r>
      <w:r w:rsidR="00BC4362" w:rsidRPr="00F41DB9">
        <w:rPr>
          <w:rFonts w:ascii="Times New Roman" w:hAnsi="Times New Roman"/>
          <w:sz w:val="28"/>
          <w:szCs w:val="28"/>
        </w:rPr>
        <w:t>–</w:t>
      </w:r>
      <w:r w:rsidR="006F48A6" w:rsidRPr="00F41DB9">
        <w:rPr>
          <w:rFonts w:ascii="Times New Roman" w:hAnsi="Times New Roman"/>
          <w:sz w:val="28"/>
          <w:szCs w:val="28"/>
        </w:rPr>
        <w:t xml:space="preserve"> Тенгиз</w:t>
      </w:r>
      <w:r w:rsidRPr="00F41D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48A6" w:rsidRPr="00F41DB9">
        <w:rPr>
          <w:rFonts w:ascii="Times New Roman" w:hAnsi="Times New Roman"/>
          <w:sz w:val="28"/>
          <w:szCs w:val="28"/>
        </w:rPr>
        <w:t>Кашаган</w:t>
      </w:r>
      <w:proofErr w:type="spellEnd"/>
      <w:r w:rsidR="006F48A6" w:rsidRPr="00F41D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F48A6" w:rsidRPr="00F41DB9">
        <w:rPr>
          <w:rFonts w:ascii="Times New Roman" w:hAnsi="Times New Roman"/>
          <w:sz w:val="28"/>
          <w:szCs w:val="28"/>
        </w:rPr>
        <w:t>Карачаганак</w:t>
      </w:r>
      <w:proofErr w:type="spellEnd"/>
      <w:r w:rsidRPr="00F41DB9">
        <w:rPr>
          <w:rFonts w:ascii="Times New Roman" w:hAnsi="Times New Roman"/>
          <w:sz w:val="28"/>
          <w:szCs w:val="28"/>
        </w:rPr>
        <w:t>.</w:t>
      </w:r>
      <w:r w:rsidR="000D04E3" w:rsidRPr="00F41DB9">
        <w:rPr>
          <w:rFonts w:ascii="Times New Roman" w:hAnsi="Times New Roman"/>
          <w:sz w:val="28"/>
          <w:szCs w:val="28"/>
        </w:rPr>
        <w:t xml:space="preserve"> За 2018 год в Казахстане добыто 90,4 млн. тонн нефти и </w:t>
      </w:r>
      <w:r w:rsidR="000D04E3" w:rsidRPr="00F41DB9">
        <w:rPr>
          <w:rFonts w:ascii="Times New Roman" w:hAnsi="Times New Roman" w:cs="Times New Roman"/>
          <w:sz w:val="28"/>
          <w:szCs w:val="28"/>
        </w:rPr>
        <w:t>газового конденсата, что является исторически рекордным объемом для страны (</w:t>
      </w:r>
      <w:r w:rsidR="000D04E3" w:rsidRPr="00F41DB9">
        <w:rPr>
          <w:rFonts w:ascii="Times New Roman" w:hAnsi="Times New Roman" w:cs="Times New Roman"/>
          <w:sz w:val="28"/>
          <w:szCs w:val="28"/>
          <w:shd w:val="clear" w:color="auto" w:fill="FFFFFF"/>
        </w:rPr>
        <w:t>на 4,8 % больше, чем в 2017 году)</w:t>
      </w:r>
      <w:r w:rsidR="000D04E3" w:rsidRPr="00F41DB9">
        <w:rPr>
          <w:rFonts w:ascii="Times New Roman" w:hAnsi="Times New Roman" w:cs="Times New Roman"/>
          <w:sz w:val="28"/>
          <w:szCs w:val="28"/>
        </w:rPr>
        <w:t>.</w:t>
      </w:r>
      <w:r w:rsidR="000D04E3" w:rsidRPr="00F41DB9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0D04E3" w:rsidRPr="00F41DB9">
        <w:rPr>
          <w:rStyle w:val="ad"/>
          <w:rFonts w:ascii="Times New Roman" w:hAnsi="Times New Roman"/>
          <w:sz w:val="28"/>
          <w:szCs w:val="28"/>
        </w:rPr>
        <w:footnoteReference w:id="4"/>
      </w:r>
      <w:r w:rsidR="000D04E3" w:rsidRPr="00F41DB9">
        <w:rPr>
          <w:rFonts w:ascii="Times New Roman" w:hAnsi="Times New Roman" w:cs="Times New Roman"/>
          <w:sz w:val="28"/>
          <w:szCs w:val="28"/>
        </w:rPr>
        <w:t xml:space="preserve"> По данным Комитета статистики МНЭ РК, добыто 55,6 млрд. куб. м. газа, и</w:t>
      </w:r>
      <w:r w:rsidR="000D04E3" w:rsidRPr="00F41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них 32,9 млрд. куб. м. составил попутный нефтяной газ, и еще 22,7 млрд. куб. м - природный газ (естественный) в газообразном состоянии. </w:t>
      </w:r>
      <w:r w:rsidR="000D04E3" w:rsidRPr="00F41DB9">
        <w:rPr>
          <w:rFonts w:ascii="Times New Roman" w:hAnsi="Times New Roman" w:cs="Times New Roman"/>
          <w:sz w:val="28"/>
          <w:szCs w:val="28"/>
        </w:rPr>
        <w:t xml:space="preserve">Рост по сравнению с 2017 годом составил </w:t>
      </w:r>
      <w:r w:rsidR="000D04E3" w:rsidRPr="00F41DB9">
        <w:rPr>
          <w:rStyle w:val="ae"/>
          <w:rFonts w:ascii="Times New Roman" w:hAnsi="Times New Roman" w:cs="Times New Roman"/>
          <w:b w:val="0"/>
          <w:sz w:val="28"/>
          <w:szCs w:val="28"/>
        </w:rPr>
        <w:t>5 %</w:t>
      </w:r>
      <w:r w:rsidR="000D04E3" w:rsidRPr="00F41DB9">
        <w:rPr>
          <w:rFonts w:ascii="Times New Roman" w:hAnsi="Times New Roman" w:cs="Times New Roman"/>
          <w:sz w:val="28"/>
          <w:szCs w:val="28"/>
        </w:rPr>
        <w:t xml:space="preserve">. </w:t>
      </w:r>
      <w:r w:rsidR="000D04E3" w:rsidRPr="00F41DB9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="000D04E3" w:rsidRPr="00F41DB9">
        <w:rPr>
          <w:rFonts w:ascii="Times New Roman" w:hAnsi="Times New Roman" w:cs="Times New Roman"/>
          <w:sz w:val="28"/>
          <w:szCs w:val="28"/>
        </w:rPr>
        <w:t xml:space="preserve"> Основная доля добычи «голубого топлива» обеспечивается за счёт крупных месторождений – </w:t>
      </w:r>
      <w:proofErr w:type="spellStart"/>
      <w:r w:rsidR="000D04E3" w:rsidRPr="00F41DB9">
        <w:rPr>
          <w:rFonts w:ascii="Times New Roman" w:hAnsi="Times New Roman" w:cs="Times New Roman"/>
          <w:sz w:val="28"/>
          <w:szCs w:val="28"/>
        </w:rPr>
        <w:t>Карачаганака</w:t>
      </w:r>
      <w:proofErr w:type="spellEnd"/>
      <w:r w:rsidR="000D04E3" w:rsidRPr="00F41DB9">
        <w:rPr>
          <w:rFonts w:ascii="Times New Roman" w:hAnsi="Times New Roman" w:cs="Times New Roman"/>
          <w:sz w:val="28"/>
          <w:szCs w:val="28"/>
        </w:rPr>
        <w:t xml:space="preserve"> (49 %), Тенгиза (31 %), </w:t>
      </w:r>
      <w:proofErr w:type="spellStart"/>
      <w:r w:rsidR="000D04E3" w:rsidRPr="00F41DB9">
        <w:rPr>
          <w:rFonts w:ascii="Times New Roman" w:hAnsi="Times New Roman" w:cs="Times New Roman"/>
          <w:sz w:val="28"/>
          <w:szCs w:val="28"/>
        </w:rPr>
        <w:t>Кашагана</w:t>
      </w:r>
      <w:proofErr w:type="spellEnd"/>
      <w:r w:rsidR="000D04E3" w:rsidRPr="00F41DB9">
        <w:rPr>
          <w:rFonts w:ascii="Times New Roman" w:hAnsi="Times New Roman" w:cs="Times New Roman"/>
          <w:sz w:val="28"/>
          <w:szCs w:val="28"/>
        </w:rPr>
        <w:t xml:space="preserve"> (14 %) и </w:t>
      </w:r>
      <w:proofErr w:type="spellStart"/>
      <w:r w:rsidR="000D04E3" w:rsidRPr="00F41DB9">
        <w:rPr>
          <w:rFonts w:ascii="Times New Roman" w:hAnsi="Times New Roman" w:cs="Times New Roman"/>
          <w:sz w:val="28"/>
          <w:szCs w:val="28"/>
        </w:rPr>
        <w:t>Жанажол</w:t>
      </w:r>
      <w:proofErr w:type="spellEnd"/>
      <w:r w:rsidR="000D04E3" w:rsidRPr="00F41DB9">
        <w:rPr>
          <w:rFonts w:ascii="Times New Roman" w:hAnsi="Times New Roman" w:cs="Times New Roman"/>
          <w:sz w:val="28"/>
          <w:szCs w:val="28"/>
        </w:rPr>
        <w:t xml:space="preserve">. </w:t>
      </w:r>
      <w:r w:rsidR="000D04E3" w:rsidRPr="00F41DB9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Порядка 30 % добываемого газа направляется на внутренние нужды, 30 % - на экспорт, оставшиеся объемы закачиваются обратно в пласт для поддержания пластового давления и повышения извлечения жидких углеводородов.</w:t>
      </w:r>
    </w:p>
    <w:p w:rsidR="009D743F" w:rsidRPr="008B718B" w:rsidRDefault="009D743F" w:rsidP="009D7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18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3890" cy="2945130"/>
            <wp:effectExtent l="0" t="0" r="0" b="762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3F" w:rsidRPr="00F41DB9" w:rsidRDefault="009D743F" w:rsidP="009D7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DB9">
        <w:rPr>
          <w:rFonts w:ascii="Times New Roman" w:hAnsi="Times New Roman"/>
          <w:b/>
          <w:sz w:val="24"/>
          <w:szCs w:val="24"/>
        </w:rPr>
        <w:t>Рисунок 2- Распределение объема добычи нефти по итогам 2018 года</w:t>
      </w:r>
    </w:p>
    <w:p w:rsidR="009D743F" w:rsidRPr="00F41DB9" w:rsidRDefault="009D743F" w:rsidP="009D7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43F" w:rsidRPr="00F41DB9" w:rsidRDefault="009D743F" w:rsidP="009D74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>В долгосрочной перспективе прирост добычи нефти будет осуществляться</w:t>
      </w:r>
      <w:r w:rsidR="002D71B8" w:rsidRPr="00F41DB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F41DB9">
        <w:rPr>
          <w:rFonts w:ascii="Times New Roman" w:hAnsi="Times New Roman" w:cs="Times New Roman"/>
          <w:sz w:val="28"/>
          <w:szCs w:val="28"/>
        </w:rPr>
        <w:t xml:space="preserve"> за счет трех основных месторождений –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Кашаган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, Тенгиз и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Карачаганак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, на долю которых составляющих 60% от общей добычи. Об этом заявил министр энергетики РК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К.Бозумбаев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. Он сообщил, что на месторождении Тенгиз объем добычи нефти идет в рост, в текущем году ожидается достичь показатель в 29 миллионов тонн. После реализации проекта будущего расширения в 2024 году объем добычи ожидается увеличить до 39 миллионов тонн в год. </w:t>
      </w:r>
    </w:p>
    <w:p w:rsidR="009D743F" w:rsidRPr="00F41DB9" w:rsidRDefault="009D743F" w:rsidP="009D743F">
      <w:pPr>
        <w:spacing w:after="0" w:line="240" w:lineRule="auto"/>
        <w:ind w:firstLine="709"/>
        <w:jc w:val="both"/>
        <w:rPr>
          <w:sz w:val="28"/>
          <w:szCs w:val="28"/>
        </w:rPr>
      </w:pPr>
      <w:r w:rsidRPr="00F41DB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Кашагане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 после ремонтных работ объем добычи вышел на рекордный уровень в 400 тысяч баррелей в сутки. С целью полного раскрытия потенциала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Кашагана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 от партнеров ожидается до конца года определиться со стратегией полномасштабного освоения. По освоению близлежащих морских блоков месторождений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Каламкас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-море и Хазар по принципу синергии партнерами изучаются варианты совместного освоения до конца года. В целом, улучшена привлекательность инвестиций в геологоразведку на море. Преференции в Налоговом кодексе созданы для этого условия. Поэтому в среднесрочной перспективе Минэнерго ожидает активизацию таких морских проектов, как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Исатай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, Абай,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Актоты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1DB9">
        <w:rPr>
          <w:rFonts w:ascii="Times New Roman" w:hAnsi="Times New Roman" w:cs="Times New Roman"/>
          <w:sz w:val="28"/>
          <w:szCs w:val="28"/>
        </w:rPr>
        <w:t>Кайран</w:t>
      </w:r>
      <w:proofErr w:type="spellEnd"/>
      <w:r w:rsidRPr="00F41DB9">
        <w:rPr>
          <w:rFonts w:ascii="Times New Roman" w:hAnsi="Times New Roman" w:cs="Times New Roman"/>
          <w:sz w:val="28"/>
          <w:szCs w:val="28"/>
        </w:rPr>
        <w:t>", — пояснил Министр.</w:t>
      </w:r>
      <w:r w:rsidRPr="00F41DB9">
        <w:rPr>
          <w:rStyle w:val="ad"/>
          <w:rFonts w:ascii="Arial" w:hAnsi="Arial" w:cs="Arial"/>
          <w:color w:val="222222"/>
          <w:sz w:val="28"/>
          <w:szCs w:val="28"/>
        </w:rPr>
        <w:footnoteReference w:id="6"/>
      </w:r>
    </w:p>
    <w:p w:rsidR="009D743F" w:rsidRPr="00F41DB9" w:rsidRDefault="009D743F" w:rsidP="009D743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DB9">
        <w:rPr>
          <w:sz w:val="28"/>
          <w:szCs w:val="28"/>
        </w:rPr>
        <w:t xml:space="preserve">По проекту </w:t>
      </w:r>
      <w:proofErr w:type="spellStart"/>
      <w:r w:rsidRPr="00F41DB9">
        <w:rPr>
          <w:rStyle w:val="ae"/>
          <w:b w:val="0"/>
          <w:sz w:val="28"/>
          <w:szCs w:val="28"/>
        </w:rPr>
        <w:t>Карачаганак</w:t>
      </w:r>
      <w:proofErr w:type="spellEnd"/>
      <w:r w:rsidR="00860D79" w:rsidRPr="00F41DB9">
        <w:rPr>
          <w:rStyle w:val="ae"/>
          <w:b w:val="0"/>
          <w:sz w:val="28"/>
          <w:szCs w:val="28"/>
        </w:rPr>
        <w:t xml:space="preserve"> </w:t>
      </w:r>
      <w:r w:rsidRPr="00F41DB9">
        <w:rPr>
          <w:sz w:val="28"/>
          <w:szCs w:val="28"/>
        </w:rPr>
        <w:t>достигнуто соглашение по принципу урегулирования спора по методике раздела продукции, инициированного в 2015 году. Согласно договоренностям ожидаются в ближайшие 5 лет дополнительные инвестиции в объеме 5 млрд. долл. США для строительства мощностей по переработке и закачке газа и бурения новых скважин, чтобы сохранять стабильность объема добычи на долгосрочный период.</w:t>
      </w:r>
      <w:r w:rsidRPr="00F41DB9">
        <w:rPr>
          <w:rStyle w:val="ad"/>
          <w:sz w:val="28"/>
          <w:szCs w:val="28"/>
        </w:rPr>
        <w:footnoteReference w:id="7"/>
      </w:r>
    </w:p>
    <w:p w:rsidR="00D76BC7" w:rsidRPr="00F41DB9" w:rsidRDefault="00162765" w:rsidP="00EB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1DB9">
        <w:rPr>
          <w:rFonts w:ascii="Times New Roman" w:hAnsi="Times New Roman"/>
          <w:sz w:val="28"/>
          <w:szCs w:val="28"/>
        </w:rPr>
        <w:lastRenderedPageBreak/>
        <w:t xml:space="preserve">В таблице 1 </w:t>
      </w:r>
      <w:r w:rsidR="00D76BC7" w:rsidRPr="00F41DB9">
        <w:rPr>
          <w:rFonts w:ascii="Times New Roman" w:hAnsi="Times New Roman"/>
          <w:sz w:val="28"/>
          <w:szCs w:val="28"/>
        </w:rPr>
        <w:t>приведен</w:t>
      </w:r>
      <w:r w:rsidR="00E93BF2" w:rsidRPr="00F41DB9">
        <w:rPr>
          <w:rFonts w:ascii="Times New Roman" w:hAnsi="Times New Roman"/>
          <w:sz w:val="28"/>
          <w:szCs w:val="28"/>
        </w:rPr>
        <w:t>ы</w:t>
      </w:r>
      <w:r w:rsidR="00D76BC7" w:rsidRPr="00F41DB9">
        <w:rPr>
          <w:rFonts w:ascii="Times New Roman" w:hAnsi="Times New Roman"/>
          <w:sz w:val="28"/>
          <w:szCs w:val="28"/>
        </w:rPr>
        <w:t xml:space="preserve"> вид</w:t>
      </w:r>
      <w:r w:rsidR="00E93BF2" w:rsidRPr="00F41DB9">
        <w:rPr>
          <w:rFonts w:ascii="Times New Roman" w:hAnsi="Times New Roman"/>
          <w:sz w:val="28"/>
          <w:szCs w:val="28"/>
        </w:rPr>
        <w:t>ы</w:t>
      </w:r>
      <w:r w:rsidR="00D76BC7" w:rsidRPr="00F41DB9">
        <w:rPr>
          <w:rFonts w:ascii="Times New Roman" w:hAnsi="Times New Roman"/>
          <w:sz w:val="28"/>
          <w:szCs w:val="28"/>
        </w:rPr>
        <w:t xml:space="preserve"> экономической деятельности согласно НК РК 03-2019 по направлению «Разведка и добыча нефти и газа». </w:t>
      </w:r>
    </w:p>
    <w:p w:rsidR="00C558BE" w:rsidRPr="00F41DB9" w:rsidRDefault="00C558BE" w:rsidP="0016276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F49" w:rsidRPr="00F41DB9" w:rsidRDefault="00D76BC7" w:rsidP="00D76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DB9">
        <w:rPr>
          <w:rFonts w:ascii="Times New Roman" w:hAnsi="Times New Roman"/>
          <w:b/>
          <w:sz w:val="24"/>
          <w:szCs w:val="24"/>
        </w:rPr>
        <w:t xml:space="preserve">Таблица 1. </w:t>
      </w:r>
      <w:r w:rsidR="00327DAB" w:rsidRPr="00F41DB9">
        <w:rPr>
          <w:rFonts w:ascii="Times New Roman" w:hAnsi="Times New Roman"/>
          <w:b/>
          <w:sz w:val="24"/>
          <w:szCs w:val="24"/>
        </w:rPr>
        <w:t xml:space="preserve">ОКЭД сектора II – добывающая и перерабатывающая промышленность, </w:t>
      </w:r>
    </w:p>
    <w:p w:rsidR="00D76BC7" w:rsidRPr="00F41DB9" w:rsidRDefault="00327DAB" w:rsidP="00D76B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DB9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F41DB9">
        <w:rPr>
          <w:rFonts w:ascii="Times New Roman" w:hAnsi="Times New Roman"/>
          <w:b/>
          <w:sz w:val="24"/>
          <w:szCs w:val="24"/>
        </w:rPr>
        <w:t>-</w:t>
      </w:r>
      <w:r w:rsidRPr="00F41DB9">
        <w:rPr>
          <w:rFonts w:ascii="Times New Roman" w:hAnsi="Times New Roman"/>
          <w:b/>
          <w:sz w:val="24"/>
          <w:szCs w:val="24"/>
          <w:lang w:val="kk-KZ"/>
        </w:rPr>
        <w:t xml:space="preserve">услуги по </w:t>
      </w:r>
      <w:r w:rsidR="006D3B36" w:rsidRPr="00F41DB9">
        <w:rPr>
          <w:rFonts w:ascii="Times New Roman" w:hAnsi="Times New Roman"/>
          <w:b/>
          <w:sz w:val="24"/>
          <w:szCs w:val="24"/>
        </w:rPr>
        <w:t>направлению</w:t>
      </w:r>
      <w:r w:rsidR="00D76BC7" w:rsidRPr="00F41DB9">
        <w:rPr>
          <w:rFonts w:ascii="Times New Roman" w:hAnsi="Times New Roman"/>
          <w:b/>
          <w:sz w:val="24"/>
          <w:szCs w:val="24"/>
        </w:rPr>
        <w:t xml:space="preserve"> «Разведка и добыча нефти и газа»</w:t>
      </w:r>
    </w:p>
    <w:tbl>
      <w:tblPr>
        <w:tblW w:w="50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41"/>
        <w:gridCol w:w="2148"/>
        <w:gridCol w:w="1977"/>
        <w:gridCol w:w="1977"/>
        <w:gridCol w:w="1977"/>
      </w:tblGrid>
      <w:tr w:rsidR="00162765" w:rsidRPr="00D945D4" w:rsidTr="00292AEB">
        <w:trPr>
          <w:trHeight w:val="20"/>
        </w:trPr>
        <w:tc>
          <w:tcPr>
            <w:tcW w:w="147" w:type="pct"/>
          </w:tcPr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0" w:type="pct"/>
          </w:tcPr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Секция </w:t>
            </w:r>
          </w:p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ОКЭД</w:t>
            </w:r>
          </w:p>
        </w:tc>
        <w:tc>
          <w:tcPr>
            <w:tcW w:w="1019" w:type="pct"/>
          </w:tcPr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Раздел ОКЭД</w:t>
            </w:r>
          </w:p>
        </w:tc>
        <w:tc>
          <w:tcPr>
            <w:tcW w:w="1062" w:type="pct"/>
          </w:tcPr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Группа ОКЭД</w:t>
            </w:r>
          </w:p>
        </w:tc>
        <w:tc>
          <w:tcPr>
            <w:tcW w:w="1062" w:type="pct"/>
          </w:tcPr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Класс ОКЭД</w:t>
            </w:r>
          </w:p>
        </w:tc>
        <w:tc>
          <w:tcPr>
            <w:tcW w:w="1061" w:type="pct"/>
            <w:shd w:val="clear" w:color="auto" w:fill="auto"/>
          </w:tcPr>
          <w:p w:rsidR="00162765" w:rsidRPr="00D945D4" w:rsidRDefault="00162765" w:rsidP="000A7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Подкласс </w:t>
            </w: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ОКЭД</w:t>
            </w:r>
          </w:p>
        </w:tc>
      </w:tr>
      <w:tr w:rsidR="000A7916" w:rsidRPr="00D945D4" w:rsidTr="00292AEB">
        <w:trPr>
          <w:trHeight w:val="737"/>
        </w:trPr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0A7916" w:rsidRPr="00D945D4" w:rsidRDefault="000A7916" w:rsidP="0016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extDirection w:val="btLr"/>
            <w:vAlign w:val="center"/>
          </w:tcPr>
          <w:p w:rsidR="000A7916" w:rsidRPr="00D945D4" w:rsidRDefault="000A7916" w:rsidP="000A79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D945D4">
              <w:rPr>
                <w:rFonts w:ascii="Times New Roman" w:hAnsi="Times New Roman" w:cs="Times New Roman"/>
                <w:bCs/>
                <w:sz w:val="24"/>
                <w:szCs w:val="24"/>
              </w:rPr>
              <w:t>. Горнодобывающая промышленность и разработка карьеров</w:t>
            </w:r>
          </w:p>
        </w:tc>
        <w:tc>
          <w:tcPr>
            <w:tcW w:w="1019" w:type="pct"/>
            <w:vMerge w:val="restart"/>
          </w:tcPr>
          <w:p w:rsidR="000A7916" w:rsidRPr="00D945D4" w:rsidRDefault="000A7916" w:rsidP="0029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06 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Добыча сырой нефти и природного газа</w:t>
            </w:r>
          </w:p>
        </w:tc>
        <w:tc>
          <w:tcPr>
            <w:tcW w:w="1062" w:type="pct"/>
          </w:tcPr>
          <w:p w:rsidR="000A7916" w:rsidRPr="00D945D4" w:rsidRDefault="000A7916" w:rsidP="0029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06.1 Добыча сырой нефти</w:t>
            </w:r>
          </w:p>
        </w:tc>
        <w:tc>
          <w:tcPr>
            <w:tcW w:w="1062" w:type="pct"/>
          </w:tcPr>
          <w:p w:rsidR="000A7916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06.10 Добыча сырой нефти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0A7916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06.10.0 Добыча сырой нефти и попутного газа</w:t>
            </w:r>
          </w:p>
        </w:tc>
      </w:tr>
      <w:tr w:rsidR="000A7916" w:rsidRPr="00D945D4" w:rsidTr="00292AEB">
        <w:trPr>
          <w:trHeight w:val="20"/>
        </w:trPr>
        <w:tc>
          <w:tcPr>
            <w:tcW w:w="147" w:type="pct"/>
            <w:vAlign w:val="center"/>
          </w:tcPr>
          <w:p w:rsidR="000A7916" w:rsidRPr="00D945D4" w:rsidRDefault="000A7916" w:rsidP="0016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0A7916" w:rsidRPr="00D945D4" w:rsidRDefault="000A7916" w:rsidP="000A791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19" w:type="pct"/>
            <w:vMerge/>
          </w:tcPr>
          <w:p w:rsidR="000A7916" w:rsidRPr="00D945D4" w:rsidRDefault="000A7916" w:rsidP="00292AEB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62" w:type="pct"/>
          </w:tcPr>
          <w:p w:rsidR="000A7916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06.2 Добыча природного газа</w:t>
            </w:r>
          </w:p>
        </w:tc>
        <w:tc>
          <w:tcPr>
            <w:tcW w:w="1062" w:type="pct"/>
          </w:tcPr>
          <w:p w:rsidR="000A7916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06.20 Добыча природного газа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0A7916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06.20.1 Добыча природного газа, кроме метана</w:t>
            </w:r>
          </w:p>
        </w:tc>
      </w:tr>
      <w:tr w:rsidR="000A7916" w:rsidRPr="00D945D4" w:rsidTr="00292AEB">
        <w:trPr>
          <w:trHeight w:val="20"/>
        </w:trPr>
        <w:tc>
          <w:tcPr>
            <w:tcW w:w="147" w:type="pct"/>
            <w:vAlign w:val="center"/>
          </w:tcPr>
          <w:p w:rsidR="000A7916" w:rsidRPr="00D945D4" w:rsidRDefault="000A7916" w:rsidP="0016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0A7916" w:rsidRPr="00D945D4" w:rsidRDefault="000A7916" w:rsidP="000A7916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019" w:type="pct"/>
          </w:tcPr>
          <w:p w:rsidR="000A7916" w:rsidRPr="00D945D4" w:rsidRDefault="000A7916" w:rsidP="00292AEB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kk-KZ"/>
              </w:rPr>
              <w:t xml:space="preserve">09 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горнодобывающей промышленности</w:t>
            </w:r>
          </w:p>
        </w:tc>
        <w:tc>
          <w:tcPr>
            <w:tcW w:w="1062" w:type="pct"/>
          </w:tcPr>
          <w:p w:rsidR="000A7916" w:rsidRPr="00D945D4" w:rsidRDefault="00E01194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09.1 </w:t>
            </w:r>
            <w:r w:rsidRPr="00D945D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услуг, способствующих добыче нефти и природного газа</w:t>
            </w:r>
          </w:p>
        </w:tc>
        <w:tc>
          <w:tcPr>
            <w:tcW w:w="1062" w:type="pct"/>
          </w:tcPr>
          <w:p w:rsidR="000A7916" w:rsidRPr="00D945D4" w:rsidRDefault="00E01194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09.10 </w:t>
            </w:r>
            <w:r w:rsidRPr="00D945D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услуг, способствующих добыче нефти и природного газа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0A7916" w:rsidRPr="00D945D4" w:rsidRDefault="00E01194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09</w:t>
            </w:r>
            <w:r w:rsidRPr="00D945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.10.0 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услуг, способствующих добыче нефти и природного газа</w:t>
            </w:r>
          </w:p>
        </w:tc>
      </w:tr>
      <w:tr w:rsidR="00162765" w:rsidRPr="00D945D4" w:rsidTr="00292AEB">
        <w:trPr>
          <w:cantSplit/>
          <w:trHeight w:val="1134"/>
        </w:trPr>
        <w:tc>
          <w:tcPr>
            <w:tcW w:w="147" w:type="pct"/>
            <w:vAlign w:val="center"/>
          </w:tcPr>
          <w:p w:rsidR="00162765" w:rsidRPr="00D945D4" w:rsidRDefault="00162765" w:rsidP="0016276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extDirection w:val="btLr"/>
            <w:vAlign w:val="center"/>
          </w:tcPr>
          <w:p w:rsidR="00162765" w:rsidRPr="00D945D4" w:rsidRDefault="000A7916" w:rsidP="000A791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D945D4">
              <w:rPr>
                <w:rFonts w:ascii="Times New Roman" w:hAnsi="Times New Roman" w:cs="Times New Roman"/>
                <w:bCs/>
                <w:sz w:val="24"/>
                <w:szCs w:val="24"/>
              </w:rPr>
              <w:t>. Профессиональная, научная и техническая деятельность</w:t>
            </w:r>
          </w:p>
        </w:tc>
        <w:tc>
          <w:tcPr>
            <w:tcW w:w="1019" w:type="pct"/>
          </w:tcPr>
          <w:p w:rsidR="00162765" w:rsidRPr="00D945D4" w:rsidRDefault="000A7916" w:rsidP="0029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92AEB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1062" w:type="pct"/>
          </w:tcPr>
          <w:p w:rsidR="00162765" w:rsidRPr="00D945D4" w:rsidRDefault="000A7916" w:rsidP="00292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71.1 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  <w:tc>
          <w:tcPr>
            <w:tcW w:w="1062" w:type="pct"/>
          </w:tcPr>
          <w:p w:rsidR="00162765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71.12 Деятельность в области инженерных изысканий и предоставление технических консультаций в этой области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162765" w:rsidRPr="00D945D4" w:rsidRDefault="000A7916" w:rsidP="00292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71.12.2 Деятельность по проведению геологической разведки и изысканий (без научных исследований и разработок)</w:t>
            </w:r>
          </w:p>
        </w:tc>
      </w:tr>
    </w:tbl>
    <w:p w:rsidR="00A90562" w:rsidRPr="00D945D4" w:rsidRDefault="00A90562" w:rsidP="000F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BC7" w:rsidRPr="00D945D4" w:rsidRDefault="00D76BC7" w:rsidP="000F3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62765" w:rsidRPr="00D945D4" w:rsidRDefault="00162765" w:rsidP="000F3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45D4">
        <w:rPr>
          <w:rFonts w:ascii="Times New Roman" w:eastAsia="Times New Roman" w:hAnsi="Times New Roman"/>
          <w:b/>
          <w:color w:val="000000"/>
          <w:sz w:val="28"/>
          <w:szCs w:val="28"/>
        </w:rPr>
        <w:t>1.5 Национальная статистика, международная статистика</w:t>
      </w:r>
    </w:p>
    <w:p w:rsidR="00162765" w:rsidRPr="00D945D4" w:rsidRDefault="00162765" w:rsidP="000F34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5D4">
        <w:rPr>
          <w:rFonts w:ascii="Times New Roman" w:hAnsi="Times New Roman"/>
          <w:b/>
          <w:sz w:val="28"/>
          <w:szCs w:val="28"/>
        </w:rPr>
        <w:t>1.5.1 Основные данные по отраслям</w:t>
      </w:r>
    </w:p>
    <w:p w:rsidR="00162765" w:rsidRPr="00D945D4" w:rsidRDefault="00162765" w:rsidP="000F34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</w:p>
    <w:p w:rsidR="005E2708" w:rsidRPr="00D945D4" w:rsidRDefault="00577485" w:rsidP="000F342E">
      <w:pPr>
        <w:spacing w:after="0" w:line="240" w:lineRule="auto"/>
        <w:ind w:firstLine="709"/>
        <w:jc w:val="both"/>
        <w:rPr>
          <w:rFonts w:ascii="Times New Roman" w:eastAsia="TahomaKZ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>Казахстан обладает обширными запасами углеводородных ресурсов и занимает одно из ведущих мест в мире по запасам нефти. Согласно оценкам компании «Бритиш Петролеум» по состоянию на конец 201</w:t>
      </w:r>
      <w:r w:rsidR="00FC5552" w:rsidRPr="00D945D4">
        <w:rPr>
          <w:rFonts w:ascii="Times New Roman" w:hAnsi="Times New Roman" w:cs="Times New Roman"/>
          <w:sz w:val="28"/>
          <w:szCs w:val="28"/>
        </w:rPr>
        <w:t>8</w:t>
      </w:r>
      <w:r w:rsidRPr="00D945D4">
        <w:rPr>
          <w:rFonts w:ascii="Times New Roman" w:hAnsi="Times New Roman" w:cs="Times New Roman"/>
          <w:sz w:val="28"/>
          <w:szCs w:val="28"/>
        </w:rPr>
        <w:t xml:space="preserve"> года по доказанным запасам нефти</w:t>
      </w:r>
      <w:r w:rsidR="002D71B8" w:rsidRPr="00D945D4">
        <w:rPr>
          <w:rFonts w:ascii="Times New Roman" w:hAnsi="Times New Roman" w:cs="Times New Roman"/>
          <w:sz w:val="28"/>
          <w:szCs w:val="28"/>
        </w:rPr>
        <w:t>,</w:t>
      </w:r>
      <w:r w:rsidRPr="00D945D4">
        <w:rPr>
          <w:rFonts w:ascii="Times New Roman" w:hAnsi="Times New Roman" w:cs="Times New Roman"/>
          <w:sz w:val="28"/>
          <w:szCs w:val="28"/>
        </w:rPr>
        <w:t xml:space="preserve"> Казахстан находится на 12-ом месте (3,9 млрд тонн) и его доля составл</w:t>
      </w:r>
      <w:r w:rsidR="005E2708" w:rsidRPr="00D945D4">
        <w:rPr>
          <w:rFonts w:ascii="Times New Roman" w:hAnsi="Times New Roman" w:cs="Times New Roman"/>
          <w:sz w:val="28"/>
          <w:szCs w:val="28"/>
        </w:rPr>
        <w:t>яет 1,8 % мировых запасов нефти</w:t>
      </w:r>
      <w:r w:rsidR="006B1126" w:rsidRPr="00D945D4">
        <w:rPr>
          <w:rFonts w:ascii="Times New Roman" w:hAnsi="Times New Roman" w:cs="Times New Roman"/>
          <w:sz w:val="28"/>
          <w:szCs w:val="28"/>
        </w:rPr>
        <w:t xml:space="preserve"> (Таблица 2)</w:t>
      </w:r>
      <w:r w:rsidRPr="00D945D4">
        <w:rPr>
          <w:rFonts w:ascii="Times New Roman" w:hAnsi="Times New Roman" w:cs="Times New Roman"/>
          <w:sz w:val="28"/>
          <w:szCs w:val="28"/>
        </w:rPr>
        <w:t xml:space="preserve">. </w:t>
      </w:r>
      <w:r w:rsidR="005E2708" w:rsidRPr="00D945D4">
        <w:rPr>
          <w:rFonts w:ascii="Times New Roman" w:hAnsi="Times New Roman" w:cs="Times New Roman"/>
          <w:sz w:val="28"/>
          <w:szCs w:val="28"/>
        </w:rPr>
        <w:t xml:space="preserve">Среди стран СНГ государство также является одним из лидеров по запасам и производству нефти, уступая первое место лишь России. По подтвержденным запасам природного </w:t>
      </w:r>
      <w:r w:rsidR="0072372E" w:rsidRPr="00D945D4">
        <w:rPr>
          <w:rFonts w:ascii="Times New Roman" w:hAnsi="Times New Roman" w:cs="Times New Roman"/>
          <w:sz w:val="28"/>
          <w:szCs w:val="28"/>
        </w:rPr>
        <w:t xml:space="preserve">(свободного) </w:t>
      </w:r>
      <w:r w:rsidR="005E2708" w:rsidRPr="00D945D4">
        <w:rPr>
          <w:rFonts w:ascii="Times New Roman" w:hAnsi="Times New Roman" w:cs="Times New Roman"/>
          <w:sz w:val="28"/>
          <w:szCs w:val="28"/>
        </w:rPr>
        <w:t xml:space="preserve">газа Казахстан (1,1 трлн. куб. м) занимает </w:t>
      </w:r>
      <w:r w:rsidR="005E2708" w:rsidRPr="00D945D4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93BF2" w:rsidRPr="00D945D4">
        <w:rPr>
          <w:rFonts w:ascii="Times New Roman" w:hAnsi="Times New Roman" w:cs="Times New Roman"/>
          <w:sz w:val="28"/>
          <w:szCs w:val="28"/>
        </w:rPr>
        <w:t>6</w:t>
      </w:r>
      <w:r w:rsidR="005E2708" w:rsidRPr="00D945D4">
        <w:rPr>
          <w:rFonts w:ascii="Times New Roman" w:hAnsi="Times New Roman" w:cs="Times New Roman"/>
          <w:sz w:val="28"/>
          <w:szCs w:val="28"/>
        </w:rPr>
        <w:t>-е место в мире.</w:t>
      </w:r>
      <w:r w:rsidR="008700E7" w:rsidRPr="00D945D4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="00C749B8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827ADF" w:rsidRPr="00D945D4">
        <w:rPr>
          <w:rFonts w:ascii="Times New Roman" w:hAnsi="Times New Roman" w:cs="Times New Roman"/>
          <w:sz w:val="28"/>
          <w:szCs w:val="28"/>
        </w:rPr>
        <w:t xml:space="preserve">Извлекаемые запасы </w:t>
      </w:r>
      <w:r w:rsidR="0056146A" w:rsidRPr="00D945D4">
        <w:rPr>
          <w:rFonts w:ascii="Times New Roman" w:hAnsi="Times New Roman" w:cs="Times New Roman"/>
          <w:sz w:val="28"/>
          <w:szCs w:val="28"/>
        </w:rPr>
        <w:t>(</w:t>
      </w:r>
      <w:r w:rsidR="00827ADF" w:rsidRPr="00D945D4">
        <w:rPr>
          <w:rFonts w:ascii="Times New Roman" w:hAnsi="Times New Roman" w:cs="Times New Roman"/>
          <w:sz w:val="28"/>
          <w:szCs w:val="28"/>
        </w:rPr>
        <w:t>с учетом попутного газа</w:t>
      </w:r>
      <w:r w:rsidR="0056146A" w:rsidRPr="00D945D4">
        <w:rPr>
          <w:rFonts w:ascii="Times New Roman" w:hAnsi="Times New Roman" w:cs="Times New Roman"/>
          <w:sz w:val="28"/>
          <w:szCs w:val="28"/>
        </w:rPr>
        <w:t>)</w:t>
      </w:r>
      <w:r w:rsidR="000A72E6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56146A" w:rsidRPr="00D945D4">
        <w:rPr>
          <w:rFonts w:ascii="Times New Roman" w:hAnsi="Times New Roman" w:cs="Times New Roman"/>
          <w:sz w:val="28"/>
          <w:szCs w:val="28"/>
        </w:rPr>
        <w:t>утверждены на уровне 3,9</w:t>
      </w:r>
      <w:r w:rsidR="002D71B8" w:rsidRPr="00D945D4">
        <w:rPr>
          <w:rFonts w:ascii="Times New Roman" w:hAnsi="Times New Roman" w:cs="Times New Roman"/>
          <w:sz w:val="28"/>
          <w:szCs w:val="28"/>
        </w:rPr>
        <w:t xml:space="preserve"> трлн кубометров. Об этом сообща</w:t>
      </w:r>
      <w:r w:rsidR="00827ADF" w:rsidRPr="00D945D4">
        <w:rPr>
          <w:rFonts w:ascii="Times New Roman" w:hAnsi="Times New Roman" w:cs="Times New Roman"/>
          <w:sz w:val="28"/>
          <w:szCs w:val="28"/>
        </w:rPr>
        <w:t xml:space="preserve">л вице-министр энергетики Республики Казахстан </w:t>
      </w:r>
      <w:proofErr w:type="spellStart"/>
      <w:r w:rsidR="00827ADF" w:rsidRPr="00D945D4">
        <w:rPr>
          <w:rFonts w:ascii="Times New Roman" w:hAnsi="Times New Roman" w:cs="Times New Roman"/>
          <w:sz w:val="28"/>
          <w:szCs w:val="28"/>
        </w:rPr>
        <w:t>Мирзагалиев</w:t>
      </w:r>
      <w:proofErr w:type="spellEnd"/>
      <w:r w:rsidR="00827ADF" w:rsidRPr="00D945D4">
        <w:rPr>
          <w:rFonts w:ascii="Times New Roman" w:hAnsi="Times New Roman" w:cs="Times New Roman"/>
          <w:sz w:val="28"/>
          <w:szCs w:val="28"/>
        </w:rPr>
        <w:t xml:space="preserve"> М.М. на пресс-конференции в Службе центральных коммуникаций.</w:t>
      </w:r>
      <w:r w:rsidR="008700E7" w:rsidRPr="00D945D4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="00121609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5E2708" w:rsidRPr="00D945D4">
        <w:rPr>
          <w:rFonts w:ascii="Times New Roman" w:eastAsia="TahomaKZ" w:hAnsi="Times New Roman" w:cs="Times New Roman"/>
          <w:sz w:val="28"/>
          <w:szCs w:val="28"/>
        </w:rPr>
        <w:t xml:space="preserve">Основную их часть составляет высокосернистый попутный газ, отличающийся высокой стоимостью переработки, добыча которого, по сути, зависит от добычи жидких углеводородов. В этой связи освоение запасов и использование такого газа остается проблематичным. </w:t>
      </w:r>
    </w:p>
    <w:p w:rsidR="004A15F8" w:rsidRPr="00D945D4" w:rsidRDefault="004A15F8" w:rsidP="006F1D4E">
      <w:pPr>
        <w:spacing w:after="0" w:line="240" w:lineRule="auto"/>
        <w:ind w:firstLine="709"/>
        <w:jc w:val="both"/>
        <w:rPr>
          <w:rFonts w:ascii="Times New Roman" w:eastAsia="TahomaKZ" w:hAnsi="Times New Roman" w:cs="Times New Roman"/>
          <w:sz w:val="28"/>
          <w:szCs w:val="28"/>
        </w:rPr>
      </w:pPr>
    </w:p>
    <w:p w:rsidR="00512F49" w:rsidRPr="00D945D4" w:rsidRDefault="004A15F8" w:rsidP="004A1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D4">
        <w:rPr>
          <w:rFonts w:ascii="Times New Roman" w:hAnsi="Times New Roman"/>
          <w:b/>
          <w:sz w:val="24"/>
          <w:szCs w:val="24"/>
        </w:rPr>
        <w:t>Таблица 2</w:t>
      </w:r>
      <w:r w:rsidR="00771AA1" w:rsidRPr="00D945D4">
        <w:rPr>
          <w:rFonts w:ascii="Times New Roman" w:hAnsi="Times New Roman"/>
          <w:b/>
          <w:sz w:val="24"/>
          <w:szCs w:val="24"/>
        </w:rPr>
        <w:t>.</w:t>
      </w:r>
      <w:r w:rsidRPr="00D945D4">
        <w:rPr>
          <w:rFonts w:ascii="Times New Roman" w:hAnsi="Times New Roman"/>
          <w:b/>
          <w:sz w:val="24"/>
          <w:szCs w:val="24"/>
        </w:rPr>
        <w:t xml:space="preserve"> Сведения по доказанным запасам нефти в разрезе стран</w:t>
      </w:r>
    </w:p>
    <w:p w:rsidR="004A15F8" w:rsidRPr="00D945D4" w:rsidRDefault="004A15F8" w:rsidP="004A1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5D4">
        <w:rPr>
          <w:rFonts w:ascii="Times New Roman" w:hAnsi="Times New Roman"/>
          <w:b/>
          <w:sz w:val="24"/>
          <w:szCs w:val="24"/>
        </w:rPr>
        <w:t>по состоянию на конец 201</w:t>
      </w:r>
      <w:r w:rsidR="00960208" w:rsidRPr="00D945D4">
        <w:rPr>
          <w:rFonts w:ascii="Times New Roman" w:hAnsi="Times New Roman"/>
          <w:b/>
          <w:sz w:val="24"/>
          <w:szCs w:val="24"/>
        </w:rPr>
        <w:t>8</w:t>
      </w:r>
      <w:r w:rsidRPr="00D945D4">
        <w:rPr>
          <w:rFonts w:ascii="Times New Roman" w:hAnsi="Times New Roman"/>
          <w:b/>
          <w:sz w:val="24"/>
          <w:szCs w:val="24"/>
        </w:rPr>
        <w:t xml:space="preserve"> года (по данным компании </w:t>
      </w:r>
      <w:r w:rsidRPr="00D945D4">
        <w:rPr>
          <w:rFonts w:ascii="Times New Roman" w:hAnsi="Times New Roman"/>
          <w:b/>
          <w:sz w:val="24"/>
          <w:szCs w:val="24"/>
          <w:lang w:val="en-US"/>
        </w:rPr>
        <w:t>BP</w:t>
      </w:r>
      <w:r w:rsidRPr="00D945D4">
        <w:rPr>
          <w:rFonts w:ascii="Times New Roman" w:hAnsi="Times New Roman"/>
          <w:b/>
          <w:sz w:val="24"/>
          <w:szCs w:val="24"/>
          <w:lang w:val="kk-KZ"/>
        </w:rPr>
        <w:t>)</w:t>
      </w:r>
      <w:r w:rsidR="00771AA1" w:rsidRPr="00D945D4">
        <w:rPr>
          <w:rStyle w:val="ad"/>
          <w:rFonts w:ascii="Times New Roman" w:hAnsi="Times New Roman" w:cs="Times New Roman"/>
          <w:sz w:val="24"/>
          <w:szCs w:val="24"/>
        </w:rPr>
        <w:t xml:space="preserve">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52"/>
        <w:gridCol w:w="1492"/>
        <w:gridCol w:w="1559"/>
        <w:gridCol w:w="2052"/>
      </w:tblGrid>
      <w:tr w:rsidR="004A15F8" w:rsidRPr="00D945D4" w:rsidTr="000F342E">
        <w:trPr>
          <w:tblHeader/>
          <w:jc w:val="center"/>
        </w:trPr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4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Запасы, </w:t>
            </w:r>
          </w:p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млрд бар.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Запасы, </w:t>
            </w:r>
          </w:p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млрд тонн</w:t>
            </w: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Доля от мировых запасов, %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tcBorders>
              <w:top w:val="double" w:sz="4" w:space="0" w:color="auto"/>
            </w:tcBorders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492" w:type="dxa"/>
            <w:tcBorders>
              <w:top w:val="double" w:sz="4" w:space="0" w:color="auto"/>
            </w:tcBorders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303,</w:t>
            </w:r>
            <w:r w:rsidR="009B4DF4" w:rsidRPr="00D945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</w:t>
            </w:r>
            <w:r w:rsidR="009B4DF4" w:rsidRPr="00D945D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17,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9B4DF4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40,9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7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16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7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27,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9B4DF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15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21,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3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9,</w:t>
            </w:r>
            <w:r w:rsidR="00337DF8" w:rsidRPr="00D945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Ирак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7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9B4DF4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19,9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</w:t>
            </w:r>
            <w:r w:rsidR="00337DF8" w:rsidRPr="00D945D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106,2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</w:t>
            </w:r>
            <w:r w:rsidR="00337DF8" w:rsidRPr="00D945D4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Кувейт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337D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337D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9B4DF4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9B4DF4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337D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Ливия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48,4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337D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Нигерия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337D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25,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Катар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3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9B4DF4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Другие страны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3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  <w:r w:rsidR="00337DF8" w:rsidRPr="00D945D4">
              <w:rPr>
                <w:rFonts w:ascii="Times New Roman" w:hAnsi="Times New Roman"/>
                <w:sz w:val="24"/>
                <w:szCs w:val="24"/>
              </w:rPr>
              <w:t>4</w:t>
            </w:r>
            <w:r w:rsidR="009B4DF4"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337DF8" w:rsidRPr="00D94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337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6,</w:t>
            </w:r>
            <w:r w:rsidR="00337DF8" w:rsidRPr="00D94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A15F8" w:rsidRPr="00D945D4" w:rsidTr="000F342E">
        <w:trPr>
          <w:jc w:val="center"/>
        </w:trPr>
        <w:tc>
          <w:tcPr>
            <w:tcW w:w="704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9B4DF4" w:rsidRPr="00D945D4">
              <w:rPr>
                <w:rFonts w:ascii="Times New Roman" w:hAnsi="Times New Roman"/>
                <w:b/>
                <w:sz w:val="24"/>
                <w:szCs w:val="24"/>
              </w:rPr>
              <w:t>729</w:t>
            </w: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B4DF4" w:rsidRPr="00D945D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A15F8" w:rsidRPr="00D945D4" w:rsidRDefault="004A15F8" w:rsidP="009B4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4DF4" w:rsidRPr="00D945D4">
              <w:rPr>
                <w:rFonts w:ascii="Times New Roman" w:hAnsi="Times New Roman"/>
                <w:b/>
                <w:sz w:val="24"/>
                <w:szCs w:val="24"/>
              </w:rPr>
              <w:t>44,1</w:t>
            </w:r>
          </w:p>
        </w:tc>
        <w:tc>
          <w:tcPr>
            <w:tcW w:w="2052" w:type="dxa"/>
            <w:shd w:val="clear" w:color="auto" w:fill="auto"/>
          </w:tcPr>
          <w:p w:rsidR="004A15F8" w:rsidRPr="00D945D4" w:rsidRDefault="004A15F8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C558BE" w:rsidRPr="00D945D4" w:rsidRDefault="00C558BE" w:rsidP="000F3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8BE" w:rsidRPr="00D945D4" w:rsidRDefault="0072372E" w:rsidP="009D7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В</w:t>
      </w:r>
      <w:r w:rsidR="00494C68" w:rsidRPr="00D945D4">
        <w:rPr>
          <w:rFonts w:ascii="Times New Roman" w:hAnsi="Times New Roman"/>
          <w:sz w:val="28"/>
          <w:szCs w:val="28"/>
        </w:rPr>
        <w:t xml:space="preserve"> рейтинге ведущих нефтедобывающих стран Казахстан занимает 1</w:t>
      </w:r>
      <w:r w:rsidR="00624832" w:rsidRPr="00D945D4">
        <w:rPr>
          <w:rFonts w:ascii="Times New Roman" w:hAnsi="Times New Roman"/>
          <w:sz w:val="28"/>
          <w:szCs w:val="28"/>
        </w:rPr>
        <w:t>3</w:t>
      </w:r>
      <w:r w:rsidR="00494C68" w:rsidRPr="00D945D4">
        <w:rPr>
          <w:rFonts w:ascii="Times New Roman" w:hAnsi="Times New Roman"/>
          <w:sz w:val="28"/>
          <w:szCs w:val="28"/>
        </w:rPr>
        <w:t>-ое место по итогам 201</w:t>
      </w:r>
      <w:r w:rsidR="00624832" w:rsidRPr="00D945D4">
        <w:rPr>
          <w:rFonts w:ascii="Times New Roman" w:hAnsi="Times New Roman"/>
          <w:sz w:val="28"/>
          <w:szCs w:val="28"/>
        </w:rPr>
        <w:t>8</w:t>
      </w:r>
      <w:r w:rsidR="00494C68" w:rsidRPr="00D945D4">
        <w:rPr>
          <w:rFonts w:ascii="Times New Roman" w:hAnsi="Times New Roman"/>
          <w:sz w:val="28"/>
          <w:szCs w:val="28"/>
        </w:rPr>
        <w:t xml:space="preserve"> года, его доля составляет 2,0 % от мировой добычи</w:t>
      </w:r>
      <w:r w:rsidR="006B1126" w:rsidRPr="00D945D4">
        <w:rPr>
          <w:rFonts w:ascii="Times New Roman" w:hAnsi="Times New Roman"/>
          <w:sz w:val="28"/>
          <w:szCs w:val="28"/>
        </w:rPr>
        <w:t xml:space="preserve"> (Таблица </w:t>
      </w:r>
      <w:r w:rsidR="00771AA1" w:rsidRPr="00D945D4">
        <w:rPr>
          <w:rFonts w:ascii="Times New Roman" w:hAnsi="Times New Roman"/>
          <w:sz w:val="28"/>
          <w:szCs w:val="28"/>
        </w:rPr>
        <w:t>3</w:t>
      </w:r>
      <w:r w:rsidR="006B1126" w:rsidRPr="00D945D4">
        <w:rPr>
          <w:rFonts w:ascii="Times New Roman" w:hAnsi="Times New Roman"/>
          <w:sz w:val="28"/>
          <w:szCs w:val="28"/>
        </w:rPr>
        <w:t>)</w:t>
      </w:r>
      <w:r w:rsidR="00494C68" w:rsidRPr="00D945D4">
        <w:rPr>
          <w:rFonts w:ascii="Times New Roman" w:hAnsi="Times New Roman"/>
          <w:sz w:val="28"/>
          <w:szCs w:val="28"/>
        </w:rPr>
        <w:t xml:space="preserve">. </w:t>
      </w:r>
    </w:p>
    <w:p w:rsidR="00EE1BA0" w:rsidRDefault="00EE1BA0" w:rsidP="00660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D4" w:rsidRDefault="00D945D4" w:rsidP="00660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D4" w:rsidRDefault="00D945D4" w:rsidP="00660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D4" w:rsidRDefault="00D945D4" w:rsidP="00660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D4" w:rsidRDefault="00D945D4" w:rsidP="00660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D4" w:rsidRPr="00D945D4" w:rsidRDefault="00D945D4" w:rsidP="006606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6ED" w:rsidRPr="00D945D4" w:rsidRDefault="006606ED" w:rsidP="00660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D4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771AA1" w:rsidRPr="00D945D4">
        <w:rPr>
          <w:rFonts w:ascii="Times New Roman" w:hAnsi="Times New Roman"/>
          <w:b/>
          <w:sz w:val="24"/>
          <w:szCs w:val="24"/>
        </w:rPr>
        <w:t>3.</w:t>
      </w:r>
      <w:r w:rsidRPr="00D945D4">
        <w:rPr>
          <w:rFonts w:ascii="Times New Roman" w:hAnsi="Times New Roman"/>
          <w:b/>
          <w:sz w:val="24"/>
          <w:szCs w:val="24"/>
        </w:rPr>
        <w:t xml:space="preserve"> Сведения по добыче нефти в разрезе стран по состоянию на конец 201</w:t>
      </w:r>
      <w:r w:rsidR="0094035A" w:rsidRPr="00D945D4">
        <w:rPr>
          <w:rFonts w:ascii="Times New Roman" w:hAnsi="Times New Roman"/>
          <w:b/>
          <w:sz w:val="24"/>
          <w:szCs w:val="24"/>
        </w:rPr>
        <w:t>8</w:t>
      </w:r>
      <w:r w:rsidRPr="00D945D4">
        <w:rPr>
          <w:rFonts w:ascii="Times New Roman" w:hAnsi="Times New Roman"/>
          <w:b/>
          <w:sz w:val="24"/>
          <w:szCs w:val="24"/>
        </w:rPr>
        <w:t xml:space="preserve"> г.</w:t>
      </w:r>
      <w:r w:rsidR="00771AA1" w:rsidRPr="00D945D4">
        <w:rPr>
          <w:rStyle w:val="ad"/>
          <w:rFonts w:ascii="Times New Roman" w:hAnsi="Times New Roman" w:cs="Times New Roman"/>
          <w:sz w:val="24"/>
          <w:szCs w:val="24"/>
        </w:rPr>
        <w:t xml:space="preserve">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93"/>
        <w:gridCol w:w="1984"/>
        <w:gridCol w:w="1843"/>
      </w:tblGrid>
      <w:tr w:rsidR="006606ED" w:rsidRPr="00D945D4" w:rsidTr="009D743F">
        <w:trPr>
          <w:trHeight w:val="613"/>
          <w:jc w:val="center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Добыча нефти, млн тонн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Доля от мировой добычи, %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06ED" w:rsidRPr="00D945D4" w:rsidRDefault="00982D9C" w:rsidP="0098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669,4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606ED" w:rsidRPr="00D945D4" w:rsidRDefault="006606ED" w:rsidP="0098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  <w:r w:rsidR="00982D9C" w:rsidRPr="00D945D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Саудовская Аравия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98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</w:t>
            </w:r>
            <w:r w:rsidR="00982D9C" w:rsidRPr="00D945D4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98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12,</w:t>
            </w:r>
            <w:r w:rsidR="00982D9C" w:rsidRPr="00D94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982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</w:t>
            </w:r>
            <w:r w:rsidR="00982D9C" w:rsidRPr="00D945D4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C911F6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Ирак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22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6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1F6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Иран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11F6" w:rsidRPr="00D945D4" w:rsidRDefault="00C911F6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220,4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F6" w:rsidRPr="00D945D4" w:rsidRDefault="00C911F6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Китай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8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9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ОАЭ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17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7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Кувейт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146,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0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2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2,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C911F6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Нигерия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C911F6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Казахстан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91,2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Норвегия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</w:t>
            </w:r>
            <w:r w:rsidR="00C911F6" w:rsidRPr="00D945D4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C911F6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C911F6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11F6" w:rsidRPr="00D945D4" w:rsidRDefault="00C911F6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C911F6" w:rsidRPr="00D945D4" w:rsidRDefault="00C911F6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Катар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11F6" w:rsidRPr="00D945D4" w:rsidRDefault="00C911F6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F6" w:rsidRPr="00D945D4" w:rsidRDefault="00C911F6" w:rsidP="00C91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C911F6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Венесуэла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11F6" w:rsidRPr="00D945D4" w:rsidRDefault="00C911F6" w:rsidP="008F0B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6606ED" w:rsidRPr="00D945D4" w:rsidTr="009D743F">
        <w:trPr>
          <w:trHeight w:val="2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Другие страны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7E6D41" w:rsidP="007E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776</w:t>
            </w:r>
            <w:r w:rsidR="006606ED"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7E6D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</w:t>
            </w:r>
            <w:r w:rsidR="007E6D41" w:rsidRPr="00D945D4">
              <w:rPr>
                <w:rFonts w:ascii="Times New Roman" w:hAnsi="Times New Roman"/>
                <w:sz w:val="24"/>
                <w:szCs w:val="24"/>
              </w:rPr>
              <w:t>7</w:t>
            </w:r>
            <w:r w:rsidRPr="00D945D4">
              <w:rPr>
                <w:rFonts w:ascii="Times New Roman" w:hAnsi="Times New Roman"/>
                <w:sz w:val="24"/>
                <w:szCs w:val="24"/>
              </w:rPr>
              <w:t>,</w:t>
            </w:r>
            <w:r w:rsidR="007E6D41" w:rsidRPr="00D945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06ED" w:rsidRPr="00D945D4" w:rsidTr="009D743F">
        <w:trPr>
          <w:trHeight w:val="3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06ED" w:rsidRPr="00D945D4" w:rsidRDefault="006606ED" w:rsidP="00C911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911F6"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 474,3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06ED" w:rsidRPr="00D945D4" w:rsidRDefault="006606ED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6B1126" w:rsidRPr="00D945D4" w:rsidRDefault="006B1126" w:rsidP="000F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AA1" w:rsidRPr="00D945D4" w:rsidRDefault="000F0A64" w:rsidP="00771AA1">
      <w:pPr>
        <w:spacing w:after="0" w:line="240" w:lineRule="auto"/>
        <w:ind w:firstLine="709"/>
        <w:jc w:val="both"/>
        <w:rPr>
          <w:rFonts w:ascii="Times New Roman" w:eastAsia="TahomaKZ" w:hAnsi="Times New Roman" w:cs="Times New Roman"/>
          <w:sz w:val="28"/>
          <w:szCs w:val="28"/>
        </w:rPr>
      </w:pPr>
      <w:r w:rsidRPr="00D9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таблицах </w:t>
      </w:r>
      <w:r w:rsidR="00FF7324" w:rsidRPr="00D945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9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F7324" w:rsidRPr="00D945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21609" w:rsidRPr="00D945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5F8" w:rsidRPr="00D945D4">
        <w:rPr>
          <w:rFonts w:ascii="Times New Roman" w:hAnsi="Times New Roman"/>
          <w:sz w:val="28"/>
          <w:szCs w:val="28"/>
        </w:rPr>
        <w:t>приводятся данные по добыче нефти и газа за период 2014</w:t>
      </w:r>
      <w:r w:rsidR="006B1126" w:rsidRPr="00D945D4">
        <w:rPr>
          <w:rFonts w:ascii="Times New Roman" w:hAnsi="Times New Roman"/>
          <w:sz w:val="28"/>
          <w:szCs w:val="28"/>
        </w:rPr>
        <w:t>-</w:t>
      </w:r>
      <w:r w:rsidR="00403FC4" w:rsidRPr="00D945D4">
        <w:rPr>
          <w:rFonts w:ascii="Times New Roman" w:hAnsi="Times New Roman"/>
          <w:sz w:val="28"/>
          <w:szCs w:val="28"/>
        </w:rPr>
        <w:t>18 годы согласно официальной</w:t>
      </w:r>
      <w:r w:rsidR="00860D79" w:rsidRPr="00D945D4">
        <w:rPr>
          <w:rFonts w:ascii="Times New Roman" w:hAnsi="Times New Roman"/>
          <w:sz w:val="28"/>
          <w:szCs w:val="28"/>
        </w:rPr>
        <w:t xml:space="preserve"> </w:t>
      </w:r>
      <w:r w:rsidR="00620863" w:rsidRPr="00D945D4">
        <w:rPr>
          <w:rFonts w:ascii="Times New Roman" w:hAnsi="Times New Roman"/>
          <w:sz w:val="28"/>
          <w:szCs w:val="28"/>
        </w:rPr>
        <w:t>статистической</w:t>
      </w:r>
      <w:r w:rsidR="00403FC4" w:rsidRPr="00D945D4">
        <w:rPr>
          <w:rFonts w:ascii="Times New Roman" w:hAnsi="Times New Roman"/>
          <w:sz w:val="28"/>
          <w:szCs w:val="28"/>
        </w:rPr>
        <w:t xml:space="preserve"> информации Комитета по статистике МНЭ РК.</w:t>
      </w:r>
      <w:r w:rsidR="00771AA1" w:rsidRPr="00D945D4">
        <w:rPr>
          <w:rFonts w:ascii="Times New Roman" w:hAnsi="Times New Roman"/>
          <w:sz w:val="28"/>
          <w:szCs w:val="28"/>
        </w:rPr>
        <w:t xml:space="preserve"> </w:t>
      </w:r>
      <w:r w:rsidR="00771AA1" w:rsidRPr="00D945D4">
        <w:rPr>
          <w:rFonts w:ascii="Times New Roman" w:eastAsia="TahomaKZ" w:hAnsi="Times New Roman" w:cs="Times New Roman"/>
          <w:sz w:val="28"/>
          <w:szCs w:val="28"/>
        </w:rPr>
        <w:t xml:space="preserve">В таблице </w:t>
      </w:r>
      <w:r w:rsidR="00FF7324" w:rsidRPr="00D945D4">
        <w:rPr>
          <w:rFonts w:ascii="Times New Roman" w:eastAsia="TahomaKZ" w:hAnsi="Times New Roman" w:cs="Times New Roman"/>
          <w:sz w:val="28"/>
          <w:szCs w:val="28"/>
        </w:rPr>
        <w:t>6</w:t>
      </w:r>
      <w:r w:rsidR="00771AA1" w:rsidRPr="00D945D4">
        <w:rPr>
          <w:rFonts w:ascii="Times New Roman" w:eastAsia="TahomaKZ" w:hAnsi="Times New Roman" w:cs="Times New Roman"/>
          <w:sz w:val="28"/>
          <w:szCs w:val="28"/>
        </w:rPr>
        <w:t xml:space="preserve"> приведены данные по инвестициям в геологическое изучение недр и рынку </w:t>
      </w:r>
      <w:proofErr w:type="spellStart"/>
      <w:r w:rsidR="00771AA1" w:rsidRPr="00D945D4">
        <w:rPr>
          <w:rFonts w:ascii="Times New Roman" w:eastAsia="TahomaKZ" w:hAnsi="Times New Roman" w:cs="Times New Roman"/>
          <w:sz w:val="28"/>
          <w:szCs w:val="28"/>
        </w:rPr>
        <w:t>нефтесервиса</w:t>
      </w:r>
      <w:proofErr w:type="spellEnd"/>
      <w:r w:rsidR="00771AA1" w:rsidRPr="00D945D4">
        <w:rPr>
          <w:rFonts w:ascii="Times New Roman" w:eastAsia="TahomaKZ" w:hAnsi="Times New Roman" w:cs="Times New Roman"/>
          <w:sz w:val="28"/>
          <w:szCs w:val="28"/>
        </w:rPr>
        <w:t xml:space="preserve"> (буровые работы и геология/геофизика).</w:t>
      </w:r>
    </w:p>
    <w:p w:rsidR="00343321" w:rsidRPr="00D945D4" w:rsidRDefault="00343321" w:rsidP="009D743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0F0A64" w:rsidRPr="008B718B" w:rsidRDefault="000F0A64" w:rsidP="00D94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F0A64" w:rsidRPr="008B718B" w:rsidSect="00A277E1">
          <w:head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2F49" w:rsidRPr="00D945D4" w:rsidRDefault="000F0A64" w:rsidP="000F0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D4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FF7324" w:rsidRPr="00D945D4">
        <w:rPr>
          <w:rFonts w:ascii="Times New Roman" w:hAnsi="Times New Roman"/>
          <w:b/>
          <w:sz w:val="24"/>
          <w:szCs w:val="24"/>
        </w:rPr>
        <w:t>4</w:t>
      </w:r>
      <w:r w:rsidR="00C5089E" w:rsidRPr="00D945D4">
        <w:rPr>
          <w:rFonts w:ascii="Times New Roman" w:hAnsi="Times New Roman"/>
          <w:b/>
          <w:sz w:val="24"/>
          <w:szCs w:val="24"/>
        </w:rPr>
        <w:t>.</w:t>
      </w:r>
      <w:r w:rsidRPr="00D945D4">
        <w:rPr>
          <w:rFonts w:ascii="Times New Roman" w:hAnsi="Times New Roman"/>
          <w:b/>
          <w:sz w:val="24"/>
          <w:szCs w:val="24"/>
        </w:rPr>
        <w:t xml:space="preserve"> Информация по добыче нефти включая газовый конденсат за период 2014</w:t>
      </w:r>
      <w:r w:rsidR="00771AA1" w:rsidRPr="00D945D4">
        <w:rPr>
          <w:rFonts w:ascii="Times New Roman" w:hAnsi="Times New Roman"/>
          <w:b/>
          <w:sz w:val="24"/>
          <w:szCs w:val="24"/>
        </w:rPr>
        <w:t>-</w:t>
      </w:r>
      <w:r w:rsidRPr="00D945D4">
        <w:rPr>
          <w:rFonts w:ascii="Times New Roman" w:hAnsi="Times New Roman"/>
          <w:b/>
          <w:sz w:val="24"/>
          <w:szCs w:val="24"/>
        </w:rPr>
        <w:t xml:space="preserve">2018г.г. </w:t>
      </w:r>
      <w:r w:rsidRPr="00D945D4">
        <w:rPr>
          <w:rFonts w:ascii="Times New Roman" w:hAnsi="Times New Roman"/>
          <w:sz w:val="24"/>
          <w:szCs w:val="24"/>
        </w:rPr>
        <w:t>(</w:t>
      </w:r>
      <w:r w:rsidRPr="00D945D4">
        <w:rPr>
          <w:rFonts w:ascii="Times New Roman" w:hAnsi="Times New Roman"/>
          <w:i/>
          <w:sz w:val="24"/>
          <w:szCs w:val="24"/>
        </w:rPr>
        <w:t>тыс. тонн</w:t>
      </w:r>
      <w:r w:rsidRPr="00D945D4">
        <w:rPr>
          <w:rFonts w:ascii="Times New Roman" w:hAnsi="Times New Roman"/>
          <w:sz w:val="24"/>
          <w:szCs w:val="24"/>
        </w:rPr>
        <w:t>)</w:t>
      </w:r>
      <w:r w:rsidR="002C5887" w:rsidRPr="00D945D4">
        <w:rPr>
          <w:rFonts w:ascii="Times New Roman" w:hAnsi="Times New Roman"/>
          <w:sz w:val="24"/>
          <w:szCs w:val="24"/>
        </w:rPr>
        <w:t xml:space="preserve"> </w:t>
      </w:r>
      <w:r w:rsidR="002C5887" w:rsidRPr="00D945D4">
        <w:rPr>
          <w:rStyle w:val="ad"/>
          <w:rFonts w:ascii="Times New Roman" w:hAnsi="Times New Roman"/>
          <w:sz w:val="24"/>
          <w:szCs w:val="24"/>
        </w:rPr>
        <w:footnoteReference w:id="10"/>
      </w: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229"/>
        <w:gridCol w:w="1241"/>
        <w:gridCol w:w="1100"/>
        <w:gridCol w:w="1241"/>
        <w:gridCol w:w="1229"/>
        <w:gridCol w:w="1267"/>
        <w:gridCol w:w="1091"/>
        <w:gridCol w:w="1244"/>
        <w:gridCol w:w="1244"/>
        <w:gridCol w:w="1229"/>
      </w:tblGrid>
      <w:tr w:rsidR="000F0A64" w:rsidRPr="00D945D4" w:rsidTr="00971C29">
        <w:trPr>
          <w:trHeight w:val="20"/>
          <w:jc w:val="center"/>
        </w:trPr>
        <w:tc>
          <w:tcPr>
            <w:tcW w:w="94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Регион 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2013</w:t>
            </w:r>
          </w:p>
        </w:tc>
        <w:tc>
          <w:tcPr>
            <w:tcW w:w="3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1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2014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2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2015</w:t>
            </w:r>
          </w:p>
        </w:tc>
        <w:tc>
          <w:tcPr>
            <w:tcW w:w="36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2016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2017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Республика Казахстан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80 825,6</w:t>
            </w:r>
          </w:p>
        </w:tc>
        <w:tc>
          <w:tcPr>
            <w:tcW w:w="4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98,8%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79 456,3</w:t>
            </w:r>
          </w:p>
        </w:tc>
        <w:tc>
          <w:tcPr>
            <w:tcW w:w="41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98,3%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78 031,8</w:t>
            </w:r>
          </w:p>
        </w:tc>
        <w:tc>
          <w:tcPr>
            <w:tcW w:w="42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98,2%</w:t>
            </w:r>
          </w:p>
        </w:tc>
        <w:tc>
          <w:tcPr>
            <w:tcW w:w="36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86 194,4</w:t>
            </w:r>
          </w:p>
        </w:tc>
        <w:tc>
          <w:tcPr>
            <w:tcW w:w="416" w:type="pct"/>
            <w:tcBorders>
              <w:top w:val="double" w:sz="4" w:space="0" w:color="auto"/>
            </w:tcBorders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110,5%</w:t>
            </w:r>
          </w:p>
        </w:tc>
        <w:tc>
          <w:tcPr>
            <w:tcW w:w="416" w:type="pct"/>
            <w:tcBorders>
              <w:top w:val="double" w:sz="4" w:space="0" w:color="auto"/>
            </w:tcBorders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90 354,2</w:t>
            </w:r>
          </w:p>
        </w:tc>
        <w:tc>
          <w:tcPr>
            <w:tcW w:w="411" w:type="pct"/>
            <w:tcBorders>
              <w:top w:val="double" w:sz="4" w:space="0" w:color="auto"/>
            </w:tcBorders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104,8%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Актюбинская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7 352,9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6 814,1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92,7%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6 202,9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91,0%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5 985,9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96,5%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5 985,5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31 943,2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99,1%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32 390,3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101,4%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33 680,7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104,0%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42 230,2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125,4%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47 213,6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111,8%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Западно-Казахстанская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13 061,0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104,3%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12 748,2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97,6%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12 347,1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96,9%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13 162,4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106,6%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12 691,7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96,4%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94,5%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89,4%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112,4%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99,0%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91,7%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9 919,8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93,7%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8 974,2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90,5%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7 669,3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85,5%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6 813,9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88,8%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6 393,3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93,8%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18 527,2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102,2%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18 510,1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99,9%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18 110,2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97,8%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17 981,3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99,3%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18 050,9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100,4%</w:t>
            </w:r>
          </w:p>
        </w:tc>
      </w:tr>
      <w:tr w:rsidR="000F0A64" w:rsidRPr="00D945D4" w:rsidTr="00971C29">
        <w:trPr>
          <w:trHeight w:val="20"/>
          <w:jc w:val="center"/>
        </w:trPr>
        <w:tc>
          <w:tcPr>
            <w:tcW w:w="94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112,5%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416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411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300,0%</w:t>
            </w:r>
          </w:p>
        </w:tc>
      </w:tr>
    </w:tbl>
    <w:p w:rsidR="00512F49" w:rsidRPr="00971C29" w:rsidRDefault="00512F49" w:rsidP="000F0A6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512F49" w:rsidRPr="00D945D4" w:rsidRDefault="000F0A64" w:rsidP="00971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5D4">
        <w:rPr>
          <w:rFonts w:ascii="Times New Roman" w:hAnsi="Times New Roman"/>
          <w:b/>
          <w:sz w:val="24"/>
          <w:szCs w:val="24"/>
        </w:rPr>
        <w:t xml:space="preserve">Таблица </w:t>
      </w:r>
      <w:r w:rsidR="00FF7324" w:rsidRPr="00D945D4">
        <w:rPr>
          <w:rFonts w:ascii="Times New Roman" w:hAnsi="Times New Roman"/>
          <w:b/>
          <w:sz w:val="24"/>
          <w:szCs w:val="24"/>
        </w:rPr>
        <w:t>5</w:t>
      </w:r>
      <w:r w:rsidRPr="00D945D4">
        <w:rPr>
          <w:rFonts w:ascii="Times New Roman" w:hAnsi="Times New Roman"/>
          <w:b/>
          <w:sz w:val="24"/>
          <w:szCs w:val="24"/>
        </w:rPr>
        <w:t xml:space="preserve">. Информация по </w:t>
      </w:r>
      <w:r w:rsidR="00771AA1" w:rsidRPr="00D945D4">
        <w:rPr>
          <w:rFonts w:ascii="Times New Roman" w:hAnsi="Times New Roman"/>
          <w:b/>
          <w:sz w:val="24"/>
          <w:szCs w:val="24"/>
        </w:rPr>
        <w:t>добыче газа за период 2014-2018</w:t>
      </w:r>
      <w:r w:rsidRPr="00D945D4">
        <w:rPr>
          <w:rFonts w:ascii="Times New Roman" w:hAnsi="Times New Roman"/>
          <w:b/>
          <w:sz w:val="24"/>
          <w:szCs w:val="24"/>
        </w:rPr>
        <w:t>г.г.</w:t>
      </w:r>
      <w:r w:rsidRPr="00D945D4">
        <w:rPr>
          <w:rFonts w:ascii="Times New Roman" w:hAnsi="Times New Roman"/>
          <w:sz w:val="24"/>
          <w:szCs w:val="24"/>
        </w:rPr>
        <w:t xml:space="preserve"> (</w:t>
      </w:r>
      <w:r w:rsidRPr="00D945D4">
        <w:rPr>
          <w:rFonts w:ascii="Times New Roman" w:hAnsi="Times New Roman"/>
          <w:i/>
          <w:sz w:val="24"/>
          <w:szCs w:val="24"/>
        </w:rPr>
        <w:t>млн</w:t>
      </w:r>
      <w:r w:rsidR="00860D79" w:rsidRPr="00D945D4">
        <w:rPr>
          <w:rFonts w:ascii="Times New Roman" w:hAnsi="Times New Roman"/>
          <w:i/>
          <w:sz w:val="24"/>
          <w:szCs w:val="24"/>
        </w:rPr>
        <w:t xml:space="preserve"> </w:t>
      </w:r>
      <w:r w:rsidRPr="00D945D4">
        <w:rPr>
          <w:rFonts w:ascii="Times New Roman" w:hAnsi="Times New Roman"/>
          <w:i/>
          <w:sz w:val="24"/>
          <w:szCs w:val="24"/>
        </w:rPr>
        <w:t>куб.</w:t>
      </w:r>
      <w:r w:rsidR="00860D79" w:rsidRPr="00D945D4">
        <w:rPr>
          <w:rFonts w:ascii="Times New Roman" w:hAnsi="Times New Roman"/>
          <w:i/>
          <w:sz w:val="24"/>
          <w:szCs w:val="24"/>
        </w:rPr>
        <w:t xml:space="preserve"> </w:t>
      </w:r>
      <w:r w:rsidRPr="00D945D4">
        <w:rPr>
          <w:rFonts w:ascii="Times New Roman" w:hAnsi="Times New Roman"/>
          <w:i/>
          <w:sz w:val="24"/>
          <w:szCs w:val="24"/>
        </w:rPr>
        <w:t>м</w:t>
      </w:r>
      <w:r w:rsidRPr="00D945D4">
        <w:rPr>
          <w:rFonts w:ascii="Times New Roman" w:hAnsi="Times New Roman"/>
          <w:sz w:val="24"/>
          <w:szCs w:val="24"/>
        </w:rPr>
        <w:t>)</w:t>
      </w:r>
      <w:r w:rsidR="002C5887" w:rsidRPr="00D945D4">
        <w:rPr>
          <w:rFonts w:ascii="Times New Roman" w:hAnsi="Times New Roman"/>
          <w:sz w:val="24"/>
          <w:szCs w:val="24"/>
        </w:rPr>
        <w:t xml:space="preserve"> </w:t>
      </w:r>
      <w:r w:rsidR="00971C29">
        <w:rPr>
          <w:rFonts w:ascii="Times New Roman" w:hAnsi="Times New Roman"/>
          <w:sz w:val="24"/>
          <w:szCs w:val="24"/>
          <w:vertAlign w:val="superscript"/>
        </w:rPr>
        <w:t>10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222"/>
        <w:gridCol w:w="1163"/>
        <w:gridCol w:w="1133"/>
        <w:gridCol w:w="1235"/>
        <w:gridCol w:w="1223"/>
        <w:gridCol w:w="1355"/>
        <w:gridCol w:w="1058"/>
        <w:gridCol w:w="1238"/>
        <w:gridCol w:w="1238"/>
        <w:gridCol w:w="1328"/>
      </w:tblGrid>
      <w:tr w:rsidR="00971C29" w:rsidRPr="00D945D4" w:rsidTr="00971C29">
        <w:trPr>
          <w:trHeight w:val="20"/>
          <w:jc w:val="center"/>
        </w:trPr>
        <w:tc>
          <w:tcPr>
            <w:tcW w:w="9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 xml:space="preserve">Регион </w:t>
            </w:r>
          </w:p>
        </w:tc>
        <w:tc>
          <w:tcPr>
            <w:tcW w:w="4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8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971C29">
            <w:pPr>
              <w:spacing w:after="0" w:line="240" w:lineRule="auto"/>
              <w:ind w:right="-115" w:hanging="2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2013</w:t>
            </w:r>
          </w:p>
        </w:tc>
        <w:tc>
          <w:tcPr>
            <w:tcW w:w="37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4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2014</w:t>
            </w:r>
          </w:p>
        </w:tc>
        <w:tc>
          <w:tcPr>
            <w:tcW w:w="4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2015</w:t>
            </w:r>
          </w:p>
        </w:tc>
        <w:tc>
          <w:tcPr>
            <w:tcW w:w="35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2016</w:t>
            </w:r>
          </w:p>
        </w:tc>
        <w:tc>
          <w:tcPr>
            <w:tcW w:w="412" w:type="pct"/>
            <w:tcBorders>
              <w:bottom w:val="double" w:sz="4" w:space="0" w:color="auto"/>
            </w:tcBorders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43" w:type="pct"/>
            <w:tcBorders>
              <w:bottom w:val="double" w:sz="4" w:space="0" w:color="auto"/>
            </w:tcBorders>
            <w:vAlign w:val="center"/>
          </w:tcPr>
          <w:p w:rsidR="000F0A64" w:rsidRPr="00D945D4" w:rsidRDefault="000F0A64" w:rsidP="00771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% к 2017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Республика Казахстан</w:t>
            </w:r>
          </w:p>
        </w:tc>
        <w:tc>
          <w:tcPr>
            <w:tcW w:w="4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43 437,8</w:t>
            </w:r>
          </w:p>
        </w:tc>
        <w:tc>
          <w:tcPr>
            <w:tcW w:w="38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102,4%</w:t>
            </w:r>
          </w:p>
        </w:tc>
        <w:tc>
          <w:tcPr>
            <w:tcW w:w="37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45 506,5</w:t>
            </w:r>
          </w:p>
        </w:tc>
        <w:tc>
          <w:tcPr>
            <w:tcW w:w="4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104,8%</w:t>
            </w:r>
          </w:p>
        </w:tc>
        <w:tc>
          <w:tcPr>
            <w:tcW w:w="40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46 676,5</w:t>
            </w:r>
          </w:p>
        </w:tc>
        <w:tc>
          <w:tcPr>
            <w:tcW w:w="45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102,6%</w:t>
            </w:r>
          </w:p>
        </w:tc>
        <w:tc>
          <w:tcPr>
            <w:tcW w:w="35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52 921,1</w:t>
            </w:r>
          </w:p>
        </w:tc>
        <w:tc>
          <w:tcPr>
            <w:tcW w:w="412" w:type="pct"/>
            <w:tcBorders>
              <w:top w:val="double" w:sz="4" w:space="0" w:color="auto"/>
            </w:tcBorders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113,4%</w:t>
            </w:r>
          </w:p>
        </w:tc>
        <w:tc>
          <w:tcPr>
            <w:tcW w:w="412" w:type="pct"/>
            <w:tcBorders>
              <w:top w:val="double" w:sz="4" w:space="0" w:color="auto"/>
            </w:tcBorders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55 578,3</w:t>
            </w: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</w:rPr>
              <w:t>105,0%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Актюбинская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4 495,2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105,4%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6 144,0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136,7%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6 587,2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107,2%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6 730,3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102,2%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6 875,0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101,9%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14 786,7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99,8%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15 137,8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102,4%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15 925,3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105,2%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20 923,1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131,4%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23 662,2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113,1%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Западно-Казахстанская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19 906,4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103,9%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19 688,2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98,9%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19 197,0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97,5%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20 177,4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105,1%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20 022,1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99,2%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327,8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101,9%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298,0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90,9%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327,0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109,7%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343,7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105,1%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348,8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101,5%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1 476,0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98,6%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1 320,1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89,4%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1 281,3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97,1%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1 151,7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89,9%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1 047,1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90,9%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2 026,1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94,3%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2 536,1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125,2%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2 888,2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113,9%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3 089,3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107,0%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3 110,6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100,7%</w:t>
            </w:r>
          </w:p>
        </w:tc>
      </w:tr>
      <w:tr w:rsidR="00971C29" w:rsidRPr="00D945D4" w:rsidTr="00971C29">
        <w:trPr>
          <w:trHeight w:val="20"/>
          <w:jc w:val="center"/>
        </w:trPr>
        <w:tc>
          <w:tcPr>
            <w:tcW w:w="94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419,6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202,3%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382,3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91,1%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470,5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123,1%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505,6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107,5%</w:t>
            </w:r>
          </w:p>
        </w:tc>
        <w:tc>
          <w:tcPr>
            <w:tcW w:w="412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530,5</w:t>
            </w:r>
          </w:p>
        </w:tc>
        <w:tc>
          <w:tcPr>
            <w:tcW w:w="443" w:type="pct"/>
            <w:vAlign w:val="center"/>
          </w:tcPr>
          <w:p w:rsidR="000F0A64" w:rsidRPr="00D945D4" w:rsidRDefault="000F0A64" w:rsidP="00660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104,9%</w:t>
            </w:r>
          </w:p>
        </w:tc>
      </w:tr>
    </w:tbl>
    <w:p w:rsidR="00771AA1" w:rsidRPr="006464A7" w:rsidRDefault="00771AA1" w:rsidP="00771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771AA1" w:rsidRPr="00971C29" w:rsidRDefault="00771AA1" w:rsidP="00771AA1">
      <w:pPr>
        <w:spacing w:after="0" w:line="240" w:lineRule="auto"/>
        <w:ind w:firstLine="709"/>
        <w:jc w:val="center"/>
        <w:rPr>
          <w:rFonts w:ascii="Times New Roman" w:eastAsia="TahomaKZ" w:hAnsi="Times New Roman" w:cs="Times New Roman"/>
          <w:sz w:val="24"/>
          <w:szCs w:val="24"/>
        </w:rPr>
      </w:pPr>
      <w:r w:rsidRPr="00971C29">
        <w:rPr>
          <w:rFonts w:ascii="Times New Roman" w:hAnsi="Times New Roman"/>
          <w:b/>
          <w:sz w:val="24"/>
          <w:szCs w:val="24"/>
        </w:rPr>
        <w:t xml:space="preserve">Таблица </w:t>
      </w:r>
      <w:r w:rsidR="00FF7324" w:rsidRPr="00971C29">
        <w:rPr>
          <w:rFonts w:ascii="Times New Roman" w:hAnsi="Times New Roman"/>
          <w:b/>
          <w:sz w:val="24"/>
          <w:szCs w:val="24"/>
        </w:rPr>
        <w:t>6</w:t>
      </w:r>
      <w:r w:rsidRPr="00971C29">
        <w:rPr>
          <w:rFonts w:ascii="Times New Roman" w:hAnsi="Times New Roman"/>
          <w:b/>
          <w:sz w:val="24"/>
          <w:szCs w:val="24"/>
        </w:rPr>
        <w:t>. Информация по разведке нефти и газа за период 201</w:t>
      </w:r>
      <w:r w:rsidR="00971C29" w:rsidRPr="00971C29">
        <w:rPr>
          <w:rFonts w:ascii="Times New Roman" w:hAnsi="Times New Roman"/>
          <w:b/>
          <w:sz w:val="24"/>
          <w:szCs w:val="24"/>
          <w:lang w:val="kk-KZ"/>
        </w:rPr>
        <w:t>6</w:t>
      </w:r>
      <w:r w:rsidRPr="00971C29">
        <w:rPr>
          <w:rFonts w:ascii="Times New Roman" w:hAnsi="Times New Roman"/>
          <w:b/>
          <w:sz w:val="24"/>
          <w:szCs w:val="24"/>
        </w:rPr>
        <w:t>-2018г.г.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346"/>
        <w:gridCol w:w="3539"/>
        <w:gridCol w:w="2377"/>
        <w:gridCol w:w="3010"/>
      </w:tblGrid>
      <w:tr w:rsidR="00771AA1" w:rsidRPr="00D945D4" w:rsidTr="00D945D4">
        <w:trPr>
          <w:trHeight w:val="363"/>
          <w:jc w:val="center"/>
        </w:trPr>
        <w:tc>
          <w:tcPr>
            <w:tcW w:w="1555" w:type="dxa"/>
            <w:vMerge w:val="restart"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2346" w:type="dxa"/>
            <w:vMerge w:val="restart"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  <w:t>Затраты на геологоразведку,</w:t>
            </w:r>
          </w:p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i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i/>
                <w:sz w:val="24"/>
                <w:szCs w:val="24"/>
                <w:lang w:val="ru-RU"/>
              </w:rPr>
              <w:t>млрд тенге *</w:t>
            </w:r>
          </w:p>
        </w:tc>
        <w:tc>
          <w:tcPr>
            <w:tcW w:w="3539" w:type="dxa"/>
            <w:vMerge w:val="restart"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  <w:t>Количество месторождений, впервые поставленные на Государственный баланс *</w:t>
            </w:r>
          </w:p>
        </w:tc>
        <w:tc>
          <w:tcPr>
            <w:tcW w:w="5387" w:type="dxa"/>
            <w:gridSpan w:val="2"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  <w:t>Закупы, млрд тенге **</w:t>
            </w:r>
          </w:p>
        </w:tc>
      </w:tr>
      <w:tr w:rsidR="00771AA1" w:rsidRPr="00D945D4" w:rsidTr="00D945D4">
        <w:trPr>
          <w:trHeight w:val="412"/>
          <w:jc w:val="center"/>
        </w:trPr>
        <w:tc>
          <w:tcPr>
            <w:tcW w:w="1555" w:type="dxa"/>
            <w:vMerge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</w:rPr>
            </w:pPr>
          </w:p>
        </w:tc>
        <w:tc>
          <w:tcPr>
            <w:tcW w:w="2346" w:type="dxa"/>
            <w:vMerge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vMerge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  <w:t>Буровые работы</w:t>
            </w:r>
          </w:p>
        </w:tc>
        <w:tc>
          <w:tcPr>
            <w:tcW w:w="3010" w:type="dxa"/>
            <w:vAlign w:val="center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b/>
                <w:sz w:val="24"/>
                <w:szCs w:val="24"/>
                <w:lang w:val="ru-RU"/>
              </w:rPr>
              <w:t>Геология и геофизика</w:t>
            </w:r>
          </w:p>
        </w:tc>
      </w:tr>
      <w:tr w:rsidR="00771AA1" w:rsidRPr="00D945D4" w:rsidTr="00D945D4">
        <w:trPr>
          <w:jc w:val="center"/>
        </w:trPr>
        <w:tc>
          <w:tcPr>
            <w:tcW w:w="1555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2016 год</w:t>
            </w:r>
          </w:p>
        </w:tc>
        <w:tc>
          <w:tcPr>
            <w:tcW w:w="2346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125,7</w:t>
            </w:r>
          </w:p>
        </w:tc>
        <w:tc>
          <w:tcPr>
            <w:tcW w:w="3539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77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349</w:t>
            </w:r>
          </w:p>
        </w:tc>
        <w:tc>
          <w:tcPr>
            <w:tcW w:w="3010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253</w:t>
            </w:r>
          </w:p>
        </w:tc>
      </w:tr>
      <w:tr w:rsidR="00771AA1" w:rsidRPr="00D945D4" w:rsidTr="00D945D4">
        <w:trPr>
          <w:jc w:val="center"/>
        </w:trPr>
        <w:tc>
          <w:tcPr>
            <w:tcW w:w="1555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2017 год</w:t>
            </w:r>
          </w:p>
        </w:tc>
        <w:tc>
          <w:tcPr>
            <w:tcW w:w="2346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139,5</w:t>
            </w:r>
          </w:p>
        </w:tc>
        <w:tc>
          <w:tcPr>
            <w:tcW w:w="3539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77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418</w:t>
            </w:r>
          </w:p>
        </w:tc>
        <w:tc>
          <w:tcPr>
            <w:tcW w:w="3010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135</w:t>
            </w:r>
          </w:p>
        </w:tc>
      </w:tr>
      <w:tr w:rsidR="00771AA1" w:rsidRPr="00D945D4" w:rsidTr="00D945D4">
        <w:trPr>
          <w:jc w:val="center"/>
        </w:trPr>
        <w:tc>
          <w:tcPr>
            <w:tcW w:w="1555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2018 год</w:t>
            </w:r>
          </w:p>
        </w:tc>
        <w:tc>
          <w:tcPr>
            <w:tcW w:w="2346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144,2</w:t>
            </w:r>
          </w:p>
        </w:tc>
        <w:tc>
          <w:tcPr>
            <w:tcW w:w="3539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77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372</w:t>
            </w:r>
          </w:p>
        </w:tc>
        <w:tc>
          <w:tcPr>
            <w:tcW w:w="3010" w:type="dxa"/>
          </w:tcPr>
          <w:p w:rsidR="00771AA1" w:rsidRPr="00D945D4" w:rsidRDefault="00771AA1" w:rsidP="00771AA1">
            <w:pPr>
              <w:jc w:val="center"/>
              <w:rPr>
                <w:rFonts w:ascii="Times New Roman" w:eastAsia="TahomaKZ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ahomaKZ" w:hAnsi="Times New Roman"/>
                <w:sz w:val="24"/>
                <w:szCs w:val="24"/>
                <w:lang w:val="ru-RU"/>
              </w:rPr>
              <w:t>186</w:t>
            </w:r>
          </w:p>
        </w:tc>
      </w:tr>
    </w:tbl>
    <w:p w:rsidR="000F0A64" w:rsidRDefault="00771AA1" w:rsidP="00D945D4">
      <w:pPr>
        <w:spacing w:after="0" w:line="240" w:lineRule="auto"/>
        <w:ind w:firstLine="1418"/>
        <w:jc w:val="both"/>
      </w:pPr>
      <w:r w:rsidRPr="00E66AA7">
        <w:rPr>
          <w:rFonts w:ascii="Times New Roman" w:eastAsia="TahomaKZ" w:hAnsi="Times New Roman" w:cs="Times New Roman"/>
          <w:i/>
          <w:sz w:val="20"/>
          <w:szCs w:val="20"/>
        </w:rPr>
        <w:t xml:space="preserve">Примечание: </w:t>
      </w:r>
      <w:r w:rsidRPr="00E66AA7">
        <w:rPr>
          <w:rFonts w:ascii="Times New Roman" w:eastAsia="TahomaKZ" w:hAnsi="Times New Roman" w:cs="Times New Roman"/>
          <w:i/>
          <w:sz w:val="20"/>
          <w:szCs w:val="20"/>
        </w:rPr>
        <w:tab/>
        <w:t xml:space="preserve">* - по данным Комитета геологии и недропользования МИИР </w:t>
      </w:r>
      <w:proofErr w:type="gramStart"/>
      <w:r w:rsidRPr="00E66AA7">
        <w:rPr>
          <w:rFonts w:ascii="Times New Roman" w:eastAsia="TahomaKZ" w:hAnsi="Times New Roman" w:cs="Times New Roman"/>
          <w:i/>
          <w:sz w:val="20"/>
          <w:szCs w:val="20"/>
        </w:rPr>
        <w:t>РК;</w:t>
      </w:r>
      <w:r w:rsidR="00D945D4">
        <w:rPr>
          <w:rFonts w:ascii="Times New Roman" w:eastAsia="TahomaKZ" w:hAnsi="Times New Roman" w:cs="Times New Roman"/>
          <w:i/>
          <w:sz w:val="20"/>
          <w:szCs w:val="20"/>
        </w:rPr>
        <w:t xml:space="preserve">  </w:t>
      </w:r>
      <w:r w:rsidRPr="00E66AA7">
        <w:rPr>
          <w:rFonts w:ascii="Times New Roman" w:eastAsia="TahomaKZ" w:hAnsi="Times New Roman" w:cs="Times New Roman"/>
          <w:i/>
          <w:sz w:val="20"/>
          <w:szCs w:val="20"/>
        </w:rPr>
        <w:t>*</w:t>
      </w:r>
      <w:proofErr w:type="gramEnd"/>
      <w:r w:rsidRPr="00E66AA7">
        <w:rPr>
          <w:rFonts w:ascii="Times New Roman" w:eastAsia="TahomaKZ" w:hAnsi="Times New Roman" w:cs="Times New Roman"/>
          <w:i/>
          <w:sz w:val="20"/>
          <w:szCs w:val="20"/>
        </w:rPr>
        <w:t>* - по данным Союза сервисных компаний Казахстана.</w:t>
      </w:r>
    </w:p>
    <w:p w:rsidR="000F0A64" w:rsidRDefault="000F0A64" w:rsidP="000F0A64">
      <w:pPr>
        <w:spacing w:after="0"/>
      </w:pPr>
    </w:p>
    <w:p w:rsidR="000F0A64" w:rsidRPr="00AD14A2" w:rsidRDefault="000F0A64" w:rsidP="000F0A64">
      <w:pPr>
        <w:spacing w:after="0"/>
        <w:sectPr w:rsidR="000F0A64" w:rsidRPr="00AD14A2" w:rsidSect="001964C7">
          <w:headerReference w:type="default" r:id="rId12"/>
          <w:pgSz w:w="16840" w:h="11907" w:orient="landscape" w:code="9"/>
          <w:pgMar w:top="1701" w:right="1134" w:bottom="851" w:left="1134" w:header="731" w:footer="0" w:gutter="0"/>
          <w:cols w:space="720"/>
        </w:sectPr>
      </w:pPr>
    </w:p>
    <w:p w:rsidR="0094035A" w:rsidRPr="00D945D4" w:rsidRDefault="0094035A" w:rsidP="00D945D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1.5.2 Численность занятых в отрасли по данным органов статистики РК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 xml:space="preserve">Всего в Казахстане по состоянию на январь 2019 года зарегистрировано 315 компаний, занимающихся добычей сырой нефти и природного газа, из которых действующие – 187. К числу этих компаний относятся и </w:t>
      </w:r>
      <w:proofErr w:type="spellStart"/>
      <w:r w:rsidRPr="00D945D4">
        <w:rPr>
          <w:rFonts w:ascii="Times New Roman" w:hAnsi="Times New Roman"/>
          <w:sz w:val="28"/>
          <w:szCs w:val="28"/>
        </w:rPr>
        <w:t>недропользователи</w:t>
      </w:r>
      <w:proofErr w:type="spellEnd"/>
      <w:r w:rsidRPr="00D945D4">
        <w:rPr>
          <w:rFonts w:ascii="Times New Roman" w:hAnsi="Times New Roman"/>
          <w:sz w:val="28"/>
          <w:szCs w:val="28"/>
        </w:rPr>
        <w:t>, заключившие контракты на разведку. Из общего числа, компаний</w:t>
      </w:r>
      <w:r w:rsidR="00860D79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</w:rPr>
        <w:t>подразделяются на: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-</w:t>
      </w:r>
      <w:r w:rsidRPr="00D945D4">
        <w:rPr>
          <w:rFonts w:ascii="Times New Roman" w:hAnsi="Times New Roman"/>
          <w:sz w:val="28"/>
          <w:szCs w:val="28"/>
        </w:rPr>
        <w:tab/>
        <w:t>крупные предприятия (сотрудников более 250 человек) – 22 (в т</w:t>
      </w:r>
      <w:r w:rsidR="00292AEB" w:rsidRPr="00D945D4">
        <w:rPr>
          <w:rFonts w:ascii="Times New Roman" w:hAnsi="Times New Roman"/>
          <w:sz w:val="28"/>
          <w:szCs w:val="28"/>
        </w:rPr>
        <w:t xml:space="preserve">ом </w:t>
      </w:r>
      <w:r w:rsidRPr="00D945D4">
        <w:rPr>
          <w:rFonts w:ascii="Times New Roman" w:hAnsi="Times New Roman"/>
          <w:sz w:val="28"/>
          <w:szCs w:val="28"/>
        </w:rPr>
        <w:t>ч</w:t>
      </w:r>
      <w:r w:rsidR="00292AEB" w:rsidRPr="00D945D4">
        <w:rPr>
          <w:rFonts w:ascii="Times New Roman" w:hAnsi="Times New Roman"/>
          <w:sz w:val="28"/>
          <w:szCs w:val="28"/>
        </w:rPr>
        <w:t>исле</w:t>
      </w:r>
      <w:r w:rsidRPr="00D945D4">
        <w:rPr>
          <w:rFonts w:ascii="Times New Roman" w:hAnsi="Times New Roman"/>
          <w:sz w:val="28"/>
          <w:szCs w:val="28"/>
        </w:rPr>
        <w:t xml:space="preserve"> 22</w:t>
      </w:r>
      <w:r w:rsidR="00860D79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</w:rPr>
        <w:t>действующих);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-</w:t>
      </w:r>
      <w:r w:rsidRPr="00D945D4">
        <w:rPr>
          <w:rFonts w:ascii="Times New Roman" w:hAnsi="Times New Roman"/>
          <w:sz w:val="28"/>
          <w:szCs w:val="28"/>
        </w:rPr>
        <w:tab/>
        <w:t>средние предприятия (от 101 до 250 чел.) – 23 (в т</w:t>
      </w:r>
      <w:r w:rsidR="00292AEB" w:rsidRPr="00D945D4">
        <w:rPr>
          <w:rFonts w:ascii="Times New Roman" w:hAnsi="Times New Roman"/>
          <w:sz w:val="28"/>
          <w:szCs w:val="28"/>
        </w:rPr>
        <w:t>ом числе</w:t>
      </w:r>
      <w:r w:rsidRPr="00D945D4">
        <w:rPr>
          <w:rFonts w:ascii="Times New Roman" w:hAnsi="Times New Roman"/>
          <w:sz w:val="28"/>
          <w:szCs w:val="28"/>
        </w:rPr>
        <w:t xml:space="preserve"> 20 действующих);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-</w:t>
      </w:r>
      <w:r w:rsidRPr="00D945D4">
        <w:rPr>
          <w:rFonts w:ascii="Times New Roman" w:hAnsi="Times New Roman"/>
          <w:sz w:val="28"/>
          <w:szCs w:val="28"/>
        </w:rPr>
        <w:tab/>
        <w:t>малые предприятия (от 5 до 100 чел.) – 270 (в т</w:t>
      </w:r>
      <w:r w:rsidR="00292AEB" w:rsidRPr="00D945D4">
        <w:rPr>
          <w:rFonts w:ascii="Times New Roman" w:hAnsi="Times New Roman"/>
          <w:sz w:val="28"/>
          <w:szCs w:val="28"/>
        </w:rPr>
        <w:t>ом числе</w:t>
      </w:r>
      <w:r w:rsidRPr="00D945D4">
        <w:rPr>
          <w:rFonts w:ascii="Times New Roman" w:hAnsi="Times New Roman"/>
          <w:sz w:val="28"/>
          <w:szCs w:val="28"/>
        </w:rPr>
        <w:t xml:space="preserve"> 145 действующих).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Привлекательность нефтегазовой сферы по-прежнему высока из-за соответствующего уровня конкурентоспособности заработных плат в отрасли. Так, начиная с 2014 года по 2018 год доля численнос</w:t>
      </w:r>
      <w:r w:rsidR="00292AEB" w:rsidRPr="00D945D4">
        <w:rPr>
          <w:rFonts w:ascii="Times New Roman" w:hAnsi="Times New Roman"/>
          <w:sz w:val="28"/>
          <w:szCs w:val="28"/>
        </w:rPr>
        <w:t>ти работников увеличилась с 6,7% до 7,5</w:t>
      </w:r>
      <w:r w:rsidRPr="00D945D4">
        <w:rPr>
          <w:rFonts w:ascii="Times New Roman" w:hAnsi="Times New Roman"/>
          <w:sz w:val="28"/>
          <w:szCs w:val="28"/>
        </w:rPr>
        <w:t>% от общей численности в промышленности. На начало 2019 года списочная численность на предприятиях по добыче сырой нефти и природного газа составила 47,5 тыс. человек</w:t>
      </w:r>
      <w:r w:rsidR="000D04E3" w:rsidRPr="00D945D4">
        <w:rPr>
          <w:rFonts w:ascii="Times New Roman" w:hAnsi="Times New Roman"/>
          <w:sz w:val="28"/>
          <w:szCs w:val="28"/>
        </w:rPr>
        <w:t xml:space="preserve"> (включая предприятий-</w:t>
      </w:r>
      <w:proofErr w:type="spellStart"/>
      <w:r w:rsidR="000D04E3" w:rsidRPr="00D945D4">
        <w:rPr>
          <w:rFonts w:ascii="Times New Roman" w:hAnsi="Times New Roman"/>
          <w:sz w:val="28"/>
          <w:szCs w:val="28"/>
        </w:rPr>
        <w:t>недропользователей</w:t>
      </w:r>
      <w:proofErr w:type="spellEnd"/>
      <w:r w:rsidR="000D04E3" w:rsidRPr="00D945D4">
        <w:rPr>
          <w:rFonts w:ascii="Times New Roman" w:hAnsi="Times New Roman"/>
          <w:sz w:val="28"/>
          <w:szCs w:val="28"/>
        </w:rPr>
        <w:t>, заключивших контракты на разведку</w:t>
      </w:r>
      <w:r w:rsidR="002A7756" w:rsidRPr="00D945D4">
        <w:rPr>
          <w:rFonts w:ascii="Times New Roman" w:hAnsi="Times New Roman"/>
          <w:sz w:val="28"/>
          <w:szCs w:val="28"/>
        </w:rPr>
        <w:t>)</w:t>
      </w:r>
      <w:r w:rsidR="000D04E3" w:rsidRPr="00D945D4">
        <w:rPr>
          <w:rFonts w:ascii="Times New Roman" w:hAnsi="Times New Roman"/>
          <w:sz w:val="28"/>
          <w:szCs w:val="28"/>
        </w:rPr>
        <w:t>.</w:t>
      </w:r>
      <w:r w:rsidRPr="00D945D4">
        <w:rPr>
          <w:rFonts w:ascii="Times New Roman" w:hAnsi="Times New Roman"/>
          <w:sz w:val="28"/>
          <w:szCs w:val="28"/>
        </w:rPr>
        <w:t xml:space="preserve"> Регионально, наибольшая численность сосредоточена в </w:t>
      </w:r>
      <w:proofErr w:type="spellStart"/>
      <w:r w:rsidRPr="00D945D4">
        <w:rPr>
          <w:rFonts w:ascii="Times New Roman" w:hAnsi="Times New Roman"/>
          <w:sz w:val="28"/>
          <w:szCs w:val="28"/>
        </w:rPr>
        <w:t>Атырауской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Мангистауской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и Актюбинской областях. </w:t>
      </w:r>
      <w:r w:rsidRPr="00D945D4">
        <w:rPr>
          <w:rStyle w:val="ad"/>
          <w:rFonts w:ascii="Times New Roman" w:hAnsi="Times New Roman"/>
          <w:sz w:val="28"/>
          <w:szCs w:val="28"/>
        </w:rPr>
        <w:footnoteReference w:id="11"/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35A" w:rsidRPr="00D945D4" w:rsidRDefault="0094035A" w:rsidP="009403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45D4">
        <w:rPr>
          <w:rFonts w:ascii="Times New Roman" w:eastAsia="Times New Roman" w:hAnsi="Times New Roman"/>
          <w:b/>
          <w:color w:val="000000"/>
          <w:sz w:val="28"/>
          <w:szCs w:val="28"/>
        </w:rPr>
        <w:t>1.5.3 Доля в общем «фонде оплаты труда Республики Казахстан» на основании анализа национальных счетов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D945D4">
        <w:rPr>
          <w:rFonts w:ascii="Times New Roman" w:hAnsi="Times New Roman"/>
          <w:sz w:val="28"/>
          <w:szCs w:val="28"/>
        </w:rPr>
        <w:t xml:space="preserve">По официальной статистической информации Комитета по статистике МНЭ РК, среднемесячная номинальная заработанная плата одного работника добычи сырой нефти и природного газа на конец 2018 года составила 704,8 </w:t>
      </w:r>
      <w:proofErr w:type="spellStart"/>
      <w:proofErr w:type="gramStart"/>
      <w:r w:rsidRPr="00D945D4">
        <w:rPr>
          <w:rFonts w:ascii="Times New Roman" w:hAnsi="Times New Roman"/>
          <w:sz w:val="28"/>
          <w:szCs w:val="28"/>
        </w:rPr>
        <w:t>тыс.тенге</w:t>
      </w:r>
      <w:proofErr w:type="spellEnd"/>
      <w:proofErr w:type="gramEnd"/>
      <w:r w:rsidRPr="00D945D4">
        <w:rPr>
          <w:rFonts w:ascii="Times New Roman" w:hAnsi="Times New Roman"/>
          <w:sz w:val="28"/>
          <w:szCs w:val="28"/>
        </w:rPr>
        <w:t>. По данному показателю рассматриваемый сектор по всей промышленности страны занимает 1-е место. Фонд заработной платы работников за 2018 год составил 388 млрд тенге (22,5% от фонда заработной платы работников по всей промышленности). Данный показатель в 2018 году вырос на 66,0%</w:t>
      </w:r>
      <w:r w:rsidR="002A7756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</w:rPr>
        <w:t xml:space="preserve">по сравнению с 2014 годом. </w:t>
      </w:r>
      <w:r w:rsidR="002A7756" w:rsidRPr="00D945D4">
        <w:rPr>
          <w:rFonts w:ascii="Times New Roman" w:hAnsi="Times New Roman"/>
          <w:sz w:val="28"/>
          <w:szCs w:val="28"/>
          <w:vertAlign w:val="superscript"/>
        </w:rPr>
        <w:t>1</w:t>
      </w:r>
      <w:r w:rsidR="00FF7324" w:rsidRPr="00D945D4">
        <w:rPr>
          <w:rFonts w:ascii="Times New Roman" w:hAnsi="Times New Roman"/>
          <w:sz w:val="28"/>
          <w:szCs w:val="28"/>
          <w:vertAlign w:val="superscript"/>
        </w:rPr>
        <w:t>1</w:t>
      </w:r>
    </w:p>
    <w:p w:rsidR="0094035A" w:rsidRPr="00D945D4" w:rsidRDefault="0094035A" w:rsidP="0094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 xml:space="preserve">Геологи являются одними из самых высокооплачиваемых специалистов в стране. В 2018 году заработная плата геологов в сфере добычи сырой нефти и природного газа выросла на 1% и достигла 567 тыс. тенге. Примечательно, что, хотя в целом по стране женщины зарабатывают на аналогичных позициях в среднем на 30% меньше мужчин, в геологической сфере ситуация иная. В гендерном разрезе заработная плата женщин в геологической отрасли заметно выросла, а мужчин — напротив, сократилась. Так, женщины-геологи получают 594 тыс. тенге (+9% за год), мужчины-геологи получают 555 тыс. тенге (-2,6% за год). Впрочем, в целом в горнодобывающей отрасли женщины </w:t>
      </w:r>
      <w:r w:rsidRPr="00D945D4">
        <w:rPr>
          <w:rFonts w:ascii="Times New Roman" w:hAnsi="Times New Roman"/>
          <w:sz w:val="28"/>
          <w:szCs w:val="28"/>
        </w:rPr>
        <w:lastRenderedPageBreak/>
        <w:t>составляют всего 20% от всей списочной численности работников и 18,7% – от фактической. В нефтегазовом же секторе, где зарплата женщин-геологов превышает зарплату мужчин на 6,9%, женщин лишь 20,4% от общей списочной численности и 18,5% – от фактической.</w:t>
      </w:r>
      <w:r w:rsidRPr="00D945D4">
        <w:rPr>
          <w:rStyle w:val="ad"/>
          <w:rFonts w:ascii="Times New Roman" w:hAnsi="Times New Roman"/>
          <w:sz w:val="28"/>
          <w:szCs w:val="28"/>
        </w:rPr>
        <w:footnoteReference w:id="12"/>
      </w:r>
    </w:p>
    <w:p w:rsidR="0094035A" w:rsidRPr="00D945D4" w:rsidRDefault="0094035A" w:rsidP="00EB0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628" w:rsidRDefault="00D62628" w:rsidP="00EB02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F342E" w:rsidRPr="00D945D4" w:rsidRDefault="000F342E" w:rsidP="00EB02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5D4">
        <w:rPr>
          <w:rFonts w:ascii="Times New Roman" w:hAnsi="Times New Roman"/>
          <w:b/>
          <w:sz w:val="28"/>
          <w:szCs w:val="28"/>
        </w:rPr>
        <w:t xml:space="preserve">1.6 </w:t>
      </w:r>
      <w:r w:rsidR="00905C4B" w:rsidRPr="00D945D4">
        <w:rPr>
          <w:rFonts w:ascii="Times New Roman" w:hAnsi="Times New Roman"/>
          <w:b/>
          <w:sz w:val="28"/>
          <w:szCs w:val="28"/>
        </w:rPr>
        <w:t>Тенденция развития</w:t>
      </w:r>
    </w:p>
    <w:p w:rsidR="000248D0" w:rsidRPr="00D945D4" w:rsidRDefault="000F342E" w:rsidP="00EB02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Современные цифровые решения в разведке и добыче нефти позволя</w:t>
      </w:r>
      <w:r w:rsidR="00C558BE" w:rsidRPr="00D945D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т снизить стоимость освоения запасов углеводородного сырья и увеличить объем его производства. На всех ключевых экономических и отраслевых форумах в последнее время постоянно обсуждаются «умные» технологии в ТЭК, в том числе и </w:t>
      </w:r>
      <w:r w:rsidR="00C416A9"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разведк</w:t>
      </w:r>
      <w:r w:rsidR="00C416A9" w:rsidRPr="00D945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добыч</w:t>
      </w:r>
      <w:r w:rsidR="00C416A9" w:rsidRPr="00D945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нефти </w:t>
      </w:r>
      <w:r w:rsidR="00C416A9"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и газа 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upstream</w:t>
      </w:r>
      <w:proofErr w:type="spellEnd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апстрим</w:t>
      </w:r>
      <w:proofErr w:type="spellEnd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860D79"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Проект «Интеллектуальное месторождение», внедряемое на казахстанских месторождениях в рамках гос</w:t>
      </w:r>
      <w:r w:rsidR="002A7756"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ударственной </w:t>
      </w:r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«Цифровой Казахстан 2020» может вести непрерывную обработку данных по работе месторождения для оперативного контроля и быстрого принятия решений. Первый проект «Интеллектуального месторождения» уже реализован на месторождении </w:t>
      </w:r>
      <w:proofErr w:type="spellStart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Уаз</w:t>
      </w:r>
      <w:proofErr w:type="spellEnd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АО «</w:t>
      </w:r>
      <w:proofErr w:type="spellStart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>Эмбамунайгаз</w:t>
      </w:r>
      <w:proofErr w:type="spellEnd"/>
      <w:r w:rsidRPr="00D945D4">
        <w:rPr>
          <w:rFonts w:ascii="Times New Roman" w:eastAsia="Times New Roman" w:hAnsi="Times New Roman"/>
          <w:sz w:val="28"/>
          <w:szCs w:val="28"/>
          <w:lang w:eastAsia="ru-RU"/>
        </w:rPr>
        <w:t xml:space="preserve">». По итогам первого года зафиксировано увеличение нефтедобычи на 773 тонны, экономия электроэнергии на 33 %. </w:t>
      </w:r>
      <w:r w:rsidR="00837D9C" w:rsidRPr="00D945D4">
        <w:rPr>
          <w:rFonts w:ascii="Times New Roman" w:eastAsia="Times New Roman" w:hAnsi="Times New Roman"/>
          <w:sz w:val="28"/>
          <w:szCs w:val="28"/>
          <w:lang w:eastAsia="ru-RU"/>
        </w:rPr>
        <w:t>Сегодня концепция цифрового месторождения тиражируется на другие месторождения. «Инвестиции на внедрение проекта «Интеллектуальное месторождение» на 17 месторождениях «</w:t>
      </w:r>
      <w:proofErr w:type="spellStart"/>
      <w:r w:rsidR="00837D9C" w:rsidRPr="00D945D4">
        <w:rPr>
          <w:rFonts w:ascii="Times New Roman" w:eastAsia="Times New Roman" w:hAnsi="Times New Roman"/>
          <w:sz w:val="28"/>
          <w:szCs w:val="28"/>
          <w:lang w:eastAsia="ru-RU"/>
        </w:rPr>
        <w:t>КазМунайГаза</w:t>
      </w:r>
      <w:proofErr w:type="spellEnd"/>
      <w:r w:rsidR="00837D9C" w:rsidRPr="00D945D4">
        <w:rPr>
          <w:rFonts w:ascii="Times New Roman" w:eastAsia="Times New Roman" w:hAnsi="Times New Roman"/>
          <w:sz w:val="28"/>
          <w:szCs w:val="28"/>
          <w:lang w:eastAsia="ru-RU"/>
        </w:rPr>
        <w:t>» до 2022 года составят порядка 25 млрд тенге. А экономический эффект оценивается в 56 млрд тенге.</w:t>
      </w:r>
      <w:r w:rsidR="003B59ED" w:rsidRPr="00D945D4"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footnoteReference w:id="13"/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bCs/>
          <w:sz w:val="28"/>
          <w:szCs w:val="28"/>
        </w:rPr>
        <w:t>Согласно Концепци</w:t>
      </w:r>
      <w:r w:rsidR="00C558BE" w:rsidRPr="00D945D4">
        <w:rPr>
          <w:rFonts w:ascii="Times New Roman" w:hAnsi="Times New Roman"/>
          <w:bCs/>
          <w:sz w:val="28"/>
          <w:szCs w:val="28"/>
        </w:rPr>
        <w:t>и</w:t>
      </w:r>
      <w:r w:rsidRPr="00D945D4">
        <w:rPr>
          <w:rFonts w:ascii="Times New Roman" w:hAnsi="Times New Roman"/>
          <w:bCs/>
          <w:sz w:val="28"/>
          <w:szCs w:val="28"/>
        </w:rPr>
        <w:t xml:space="preserve"> развития топливно-энергетического комплекса Республики Казахстан до 2030 года</w:t>
      </w: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(далее – Концепция) основными целями развития нефтяного комплекса являются развитие ресурсной базы путем стимулирования разведки и добычи, а также повышение эффективности функционирования для обеспечения потребностей внутреннего рынка и обеспечения достаточного притока капитала за счет экспорта УВС для поддержания темпов роста экономики.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Стратегическими задачами развития нефтяного комплекса являются: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1) привлечение инвестиций в геологоразведку и эффективное технологическое развитие нефтедобычи;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2) обеспечение </w:t>
      </w:r>
      <w:proofErr w:type="spellStart"/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энергобезопасности</w:t>
      </w:r>
      <w:proofErr w:type="spellEnd"/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 по ключевым видам нефтепродуктов, полное покрытие внутреннего спроса на моторные топлива и смазочные материалы;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3) последовательная либерализация нефтепереработки и рынка нефтепродуктов;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lastRenderedPageBreak/>
        <w:t>4) содействие интеграции в международные объединения, подготовка к интеграции в ЕЭП;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5) развитие кадрового потенциала нефтегазового сектора.</w:t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Как указано в данной </w:t>
      </w:r>
      <w:r w:rsidRPr="00D945D4">
        <w:rPr>
          <w:rFonts w:ascii="Times New Roman" w:hAnsi="Times New Roman"/>
          <w:bCs/>
          <w:sz w:val="28"/>
          <w:szCs w:val="28"/>
        </w:rPr>
        <w:t>Концепции,</w:t>
      </w:r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нефтяная отрасль Казахстана обеспечена значительными запасами на временном горизонте в 15 – 20 лет в связи с развитием проектов «большой тройки» – </w:t>
      </w:r>
      <w:proofErr w:type="spellStart"/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Кашаганского</w:t>
      </w:r>
      <w:proofErr w:type="spellEnd"/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Тенгизского</w:t>
      </w:r>
      <w:proofErr w:type="spellEnd"/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Карачаганакского</w:t>
      </w:r>
      <w:proofErr w:type="spellEnd"/>
      <w:r w:rsidRPr="00D945D4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месторождений. В более долгосрочной перспективе при текущих планах разработки запасов и активности в сегменте геологоразведки до 2050 года может наступить значительный спад в физических объемах добычи УВС до 55 млн. тонн в год, который приведет к снижению экспортных доходов для государства. И одним из путей для обеспечения поступательного развития нефтегазовой отрасли в данной Концепции отмечено активное развитие геологической отрасли и геологоразведочной деятельности, привлечение инвестиций в геологоразведку и создание в краткосрочной перспективе национального резервного фонда месторождений.</w:t>
      </w:r>
      <w:r w:rsidR="008E1849" w:rsidRPr="00D945D4">
        <w:rPr>
          <w:rStyle w:val="ad"/>
          <w:rFonts w:ascii="Times New Roman" w:hAnsi="Times New Roman"/>
          <w:spacing w:val="2"/>
          <w:sz w:val="28"/>
          <w:szCs w:val="28"/>
          <w:shd w:val="clear" w:color="auto" w:fill="FFFFFF"/>
        </w:rPr>
        <w:footnoteReference w:id="14"/>
      </w:r>
    </w:p>
    <w:p w:rsidR="00D27F20" w:rsidRPr="00D945D4" w:rsidRDefault="00D27F20" w:rsidP="00EB0215">
      <w:pPr>
        <w:spacing w:after="0" w:line="240" w:lineRule="auto"/>
        <w:ind w:firstLine="709"/>
        <w:jc w:val="both"/>
        <w:rPr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Дальнейшее развитие геологоразведки нашло поддержку в Кодексе РК «О недрах и недропользовании», в котором были приняты меры по повышению инвестиционной привлекательности. Также, Правительством РК одобрен проект «Евразия», цель которого изучение глубокозалегающих отложений Прикаспийской впадины. Начало работы над проектом было официально объявлено в октябре 2014 года.</w:t>
      </w:r>
      <w:r w:rsidR="00860D79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проекту «Евразия» планируется провести исследования и бурени</w:t>
      </w:r>
      <w:r w:rsidR="00FC0A80"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опорно-параметрической скважины глубиной в 15 км в центре Прикаспийской впадины. Исследованиями должны быть охвачены территории </w:t>
      </w:r>
      <w:proofErr w:type="spellStart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Атырауской</w:t>
      </w:r>
      <w:proofErr w:type="spellEnd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Западно-Казахстанской</w:t>
      </w:r>
      <w:proofErr w:type="gramEnd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Актюбинской областей</w:t>
      </w:r>
      <w:r w:rsidR="002A7756"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A7756"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прилегающих российских областей - Астраханской,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Волгоградской, Саратовской и Оренбургской. </w:t>
      </w:r>
      <w:r w:rsidRPr="00D945D4">
        <w:rPr>
          <w:rFonts w:ascii="Times New Roman" w:hAnsi="Times New Roman"/>
          <w:sz w:val="28"/>
          <w:szCs w:val="28"/>
        </w:rPr>
        <w:t>На проект по исследованию Прикаспийской территории на предмет обнаружения новых месторождений углеводородов казахстанские геологи и ученые возлагают большие надежды. Предполагается, что он позволит не только обнаружить новые крупные залежи нефти, но и сделать прорыв в области технологий геолого</w:t>
      </w:r>
      <w:r w:rsidR="00860D79" w:rsidRPr="00D945D4">
        <w:rPr>
          <w:rFonts w:ascii="Times New Roman" w:hAnsi="Times New Roman"/>
          <w:sz w:val="28"/>
          <w:szCs w:val="28"/>
        </w:rPr>
        <w:t>разведки</w:t>
      </w:r>
      <w:r w:rsidRPr="00D945D4">
        <w:rPr>
          <w:rFonts w:ascii="Times New Roman" w:hAnsi="Times New Roman"/>
          <w:sz w:val="28"/>
          <w:szCs w:val="28"/>
        </w:rPr>
        <w:t>.</w:t>
      </w:r>
      <w:r w:rsidR="00860D79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</w:rPr>
        <w:t>Для работы над проектом создана о</w:t>
      </w:r>
      <w:r w:rsidRPr="00D945D4">
        <w:rPr>
          <w:rFonts w:ascii="Times New Roman" w:hAnsi="Times New Roman" w:cs="Times New Roman"/>
          <w:sz w:val="28"/>
          <w:szCs w:val="28"/>
        </w:rPr>
        <w:t>тдельная компания «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 xml:space="preserve">-Евразия», которая ведет переговоры с крупными иностранными компаниями, имеющие в своем арсенале передовые технологии, соответствующие современным экологическим стандартам. По результатам переговоров в 2017 году Правительство Казахстана подписало меморандум с шестью </w:t>
      </w:r>
      <w:r w:rsidR="00D668A4" w:rsidRPr="00D945D4">
        <w:rPr>
          <w:rFonts w:ascii="Times New Roman" w:hAnsi="Times New Roman" w:cs="Times New Roman"/>
          <w:sz w:val="28"/>
          <w:szCs w:val="28"/>
        </w:rPr>
        <w:t>компаниями, среди которых КМГ-</w:t>
      </w:r>
      <w:r w:rsidRPr="00D945D4">
        <w:rPr>
          <w:rFonts w:ascii="Times New Roman" w:hAnsi="Times New Roman" w:cs="Times New Roman"/>
          <w:sz w:val="28"/>
          <w:szCs w:val="28"/>
        </w:rPr>
        <w:t xml:space="preserve">Евразия,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Agip</w:t>
      </w:r>
      <w:proofErr w:type="spellEnd"/>
      <w:r w:rsidR="002A7756" w:rsidRPr="00D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Caspian</w:t>
      </w:r>
      <w:proofErr w:type="spellEnd"/>
      <w:r w:rsidR="002A7756" w:rsidRPr="00D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 xml:space="preserve"> B.V., РН-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Эксплоре</w:t>
      </w:r>
      <w:r w:rsidR="00D668A4" w:rsidRPr="00D945D4">
        <w:rPr>
          <w:rFonts w:ascii="Times New Roman" w:hAnsi="Times New Roman" w:cs="Times New Roman"/>
          <w:sz w:val="28"/>
          <w:szCs w:val="28"/>
        </w:rPr>
        <w:t>йшн</w:t>
      </w:r>
      <w:proofErr w:type="spellEnd"/>
      <w:r w:rsidR="00D668A4" w:rsidRPr="00D945D4">
        <w:rPr>
          <w:rFonts w:ascii="Times New Roman" w:hAnsi="Times New Roman" w:cs="Times New Roman"/>
          <w:sz w:val="28"/>
          <w:szCs w:val="28"/>
        </w:rPr>
        <w:t xml:space="preserve">, CNPC </w:t>
      </w:r>
      <w:proofErr w:type="spellStart"/>
      <w:r w:rsidR="00D668A4" w:rsidRPr="00D945D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2A7756" w:rsidRPr="00D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68A4" w:rsidRPr="00D945D4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="00D668A4" w:rsidRPr="00D945D4">
        <w:rPr>
          <w:rFonts w:ascii="Times New Roman" w:hAnsi="Times New Roman" w:cs="Times New Roman"/>
          <w:sz w:val="28"/>
          <w:szCs w:val="28"/>
        </w:rPr>
        <w:t>., SO</w:t>
      </w:r>
      <w:r w:rsidR="00D668A4" w:rsidRPr="00D945D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945D4">
        <w:rPr>
          <w:rFonts w:ascii="Times New Roman" w:hAnsi="Times New Roman" w:cs="Times New Roman"/>
          <w:sz w:val="28"/>
          <w:szCs w:val="28"/>
        </w:rPr>
        <w:t xml:space="preserve">AR и NEOS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Geosolutions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>».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 xml:space="preserve">По словам координатора проекта, </w:t>
      </w:r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доктора геолого-</w:t>
      </w:r>
      <w:r w:rsidRPr="00D945D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минералогических </w:t>
      </w:r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 </w:t>
      </w:r>
      <w:proofErr w:type="spellStart"/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Балтабека</w:t>
      </w:r>
      <w:proofErr w:type="spellEnd"/>
      <w:r w:rsidR="00860D79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Куандыкова</w:t>
      </w:r>
      <w:proofErr w:type="spellEnd"/>
      <w:r w:rsidR="002A7756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D945D4">
        <w:rPr>
          <w:rFonts w:ascii="Times New Roman" w:hAnsi="Times New Roman" w:cs="Times New Roman"/>
          <w:sz w:val="28"/>
          <w:szCs w:val="28"/>
        </w:rPr>
        <w:t xml:space="preserve">тот проект требует особых технологий. Например, в мире нет готовых буровых станков, способных бурить на глубине 15 километров, значит, существующие станки надо </w:t>
      </w:r>
      <w:r w:rsidRPr="00D945D4">
        <w:rPr>
          <w:rFonts w:ascii="Times New Roman" w:hAnsi="Times New Roman" w:cs="Times New Roman"/>
          <w:sz w:val="28"/>
          <w:szCs w:val="28"/>
        </w:rPr>
        <w:lastRenderedPageBreak/>
        <w:t xml:space="preserve">усовершенствовать. На сегодняшний день нет химических реагентов, которые бы позволили проводить бурение в таких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термобаричесих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 xml:space="preserve"> условиях – высокая температура, огромное давление.</w:t>
      </w:r>
      <w:r w:rsidR="00860D79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А это значит, что в скором времени нас ждут новые прорывные технологии в сфере геолого</w:t>
      </w:r>
      <w:r w:rsidR="00FC0A80" w:rsidRPr="00D945D4">
        <w:rPr>
          <w:rFonts w:ascii="Times New Roman" w:hAnsi="Times New Roman" w:cs="Times New Roman"/>
          <w:sz w:val="28"/>
          <w:szCs w:val="28"/>
        </w:rPr>
        <w:t>разведки</w:t>
      </w:r>
      <w:r w:rsidRPr="00D945D4">
        <w:rPr>
          <w:rFonts w:ascii="Times New Roman" w:hAnsi="Times New Roman" w:cs="Times New Roman"/>
          <w:sz w:val="28"/>
          <w:szCs w:val="28"/>
        </w:rPr>
        <w:t>.</w:t>
      </w:r>
      <w:r w:rsidRPr="00D945D4">
        <w:rPr>
          <w:rFonts w:ascii="Times New Roman" w:hAnsi="Times New Roman"/>
          <w:sz w:val="28"/>
          <w:szCs w:val="28"/>
        </w:rPr>
        <w:t xml:space="preserve"> </w:t>
      </w:r>
      <w:r w:rsidR="008A0995" w:rsidRPr="00D945D4">
        <w:rPr>
          <w:rStyle w:val="ad"/>
          <w:rFonts w:ascii="Times New Roman" w:hAnsi="Times New Roman"/>
          <w:sz w:val="28"/>
          <w:szCs w:val="28"/>
        </w:rPr>
        <w:footnoteReference w:id="15"/>
      </w:r>
    </w:p>
    <w:p w:rsidR="00035871" w:rsidRPr="00D945D4" w:rsidRDefault="00D27F20" w:rsidP="00035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Кроме этого, как отметил Министр энергетики Республики Казахстан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/>
          <w:sz w:val="28"/>
          <w:szCs w:val="28"/>
        </w:rPr>
        <w:t>Бозумбаев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К.А. в своем докладе </w:t>
      </w:r>
      <w:r w:rsidRPr="00D945D4">
        <w:rPr>
          <w:rFonts w:ascii="Times New Roman" w:hAnsi="Times New Roman"/>
          <w:bCs/>
          <w:sz w:val="28"/>
          <w:szCs w:val="28"/>
        </w:rPr>
        <w:t>на расширенном заседании коллегии Министерства 2019 г.</w:t>
      </w:r>
      <w:r w:rsidRPr="00D945D4">
        <w:rPr>
          <w:rFonts w:ascii="Times New Roman" w:hAnsi="Times New Roman"/>
          <w:sz w:val="28"/>
          <w:szCs w:val="28"/>
        </w:rPr>
        <w:t xml:space="preserve">, Минэнерго совместно с Министерством индустрии и инфраструктуры проводит оценку на малоизученных участках недр: </w:t>
      </w:r>
      <w:r w:rsidR="000C595C" w:rsidRPr="00D945D4">
        <w:rPr>
          <w:rFonts w:ascii="Times New Roman" w:hAnsi="Times New Roman"/>
          <w:sz w:val="28"/>
          <w:szCs w:val="28"/>
        </w:rPr>
        <w:t>осадочные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бассейны рек Арал, Шу-Сарысу, Сырдарья, Северный Тургай, </w:t>
      </w:r>
      <w:proofErr w:type="spellStart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Прииртышск</w:t>
      </w:r>
      <w:proofErr w:type="spellEnd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Балхаш, </w:t>
      </w:r>
      <w:proofErr w:type="gramStart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</w:t>
      </w:r>
      <w:proofErr w:type="gramEnd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Алаколь</w:t>
      </w:r>
      <w:proofErr w:type="spellEnd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Зайсан.</w:t>
      </w:r>
      <w:r w:rsidR="00E93995"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Будет определен объем геологических исследований и размер финансирования разработок. "На основе этого анализа мы разработаем геологическую программу на 2021-2025 годы и утвердим ее до конца этого года. В среднесрочной перспективе это является приоритетом для активного запуска и улучшения геологоразведочных работ", - отметил </w:t>
      </w:r>
      <w:proofErr w:type="spellStart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Бозумбаев</w:t>
      </w:r>
      <w:proofErr w:type="spellEnd"/>
      <w:r w:rsidRPr="00D945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К.А.</w:t>
      </w:r>
      <w:r w:rsidR="00251CEC" w:rsidRPr="00D945D4">
        <w:rPr>
          <w:rStyle w:val="ad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6"/>
      </w:r>
    </w:p>
    <w:p w:rsidR="000B2186" w:rsidRPr="00D945D4" w:rsidRDefault="000B2186" w:rsidP="00035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Вышеуказанные отраслевые программы напрямую определя</w:t>
      </w:r>
      <w:r w:rsidR="002B72FB" w:rsidRPr="00D945D4">
        <w:rPr>
          <w:rFonts w:ascii="Times New Roman" w:hAnsi="Times New Roman"/>
          <w:sz w:val="28"/>
          <w:szCs w:val="28"/>
        </w:rPr>
        <w:t>ю</w:t>
      </w:r>
      <w:r w:rsidRPr="00D945D4">
        <w:rPr>
          <w:rFonts w:ascii="Times New Roman" w:hAnsi="Times New Roman"/>
          <w:sz w:val="28"/>
          <w:szCs w:val="28"/>
        </w:rPr>
        <w:t>т зависимость развития производства от рынка труда.</w:t>
      </w:r>
    </w:p>
    <w:p w:rsidR="00087C78" w:rsidRPr="00D945D4" w:rsidRDefault="00087C78" w:rsidP="00255C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186" w:rsidRPr="00D945D4" w:rsidRDefault="000B2186" w:rsidP="00255C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5D4">
        <w:rPr>
          <w:rFonts w:ascii="Times New Roman" w:hAnsi="Times New Roman"/>
          <w:b/>
          <w:sz w:val="28"/>
          <w:szCs w:val="28"/>
        </w:rPr>
        <w:t xml:space="preserve">1.7 </w:t>
      </w:r>
      <w:r w:rsidR="00255CA8" w:rsidRPr="00D945D4">
        <w:rPr>
          <w:rFonts w:ascii="Times New Roman" w:hAnsi="Times New Roman"/>
          <w:b/>
          <w:sz w:val="28"/>
          <w:szCs w:val="28"/>
        </w:rPr>
        <w:t xml:space="preserve">Трудовые ресурсы в </w:t>
      </w:r>
      <w:r w:rsidR="00087C78" w:rsidRPr="00D945D4">
        <w:rPr>
          <w:rFonts w:ascii="Times New Roman" w:hAnsi="Times New Roman"/>
          <w:b/>
          <w:sz w:val="28"/>
          <w:szCs w:val="28"/>
        </w:rPr>
        <w:t>разведке и добыче нефти и газа</w:t>
      </w:r>
    </w:p>
    <w:p w:rsidR="002B72FB" w:rsidRPr="00D945D4" w:rsidRDefault="00255CA8" w:rsidP="00255C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Крупными</w:t>
      </w:r>
      <w:r w:rsidR="002B72FB" w:rsidRPr="00D945D4">
        <w:rPr>
          <w:rFonts w:ascii="Times New Roman" w:hAnsi="Times New Roman"/>
          <w:sz w:val="28"/>
          <w:szCs w:val="28"/>
        </w:rPr>
        <w:t xml:space="preserve"> работодателями в </w:t>
      </w:r>
      <w:r w:rsidR="00087C78" w:rsidRPr="00D945D4">
        <w:rPr>
          <w:rFonts w:ascii="Times New Roman" w:hAnsi="Times New Roman"/>
          <w:sz w:val="28"/>
          <w:szCs w:val="28"/>
        </w:rPr>
        <w:t>разведке и добыче нефти и газа</w:t>
      </w:r>
      <w:r w:rsidR="002B72FB" w:rsidRPr="00D945D4">
        <w:rPr>
          <w:rFonts w:ascii="Times New Roman" w:hAnsi="Times New Roman"/>
          <w:sz w:val="28"/>
          <w:szCs w:val="28"/>
        </w:rPr>
        <w:t xml:space="preserve"> являются ТОО «Т</w:t>
      </w:r>
      <w:r w:rsidR="001952B6" w:rsidRPr="00D945D4">
        <w:rPr>
          <w:rFonts w:ascii="Times New Roman" w:hAnsi="Times New Roman"/>
          <w:sz w:val="28"/>
          <w:szCs w:val="28"/>
        </w:rPr>
        <w:t>ШО</w:t>
      </w:r>
      <w:r w:rsidR="002B72FB" w:rsidRPr="00D945D4">
        <w:rPr>
          <w:rFonts w:ascii="Times New Roman" w:hAnsi="Times New Roman"/>
          <w:sz w:val="28"/>
          <w:szCs w:val="28"/>
        </w:rPr>
        <w:t>», «Н</w:t>
      </w:r>
      <w:r w:rsidR="001952B6" w:rsidRPr="00D945D4">
        <w:rPr>
          <w:rFonts w:ascii="Times New Roman" w:hAnsi="Times New Roman"/>
          <w:sz w:val="28"/>
          <w:szCs w:val="28"/>
        </w:rPr>
        <w:t>КОК</w:t>
      </w:r>
      <w:r w:rsidR="002B72FB" w:rsidRPr="00D945D4">
        <w:rPr>
          <w:rFonts w:ascii="Times New Roman" w:hAnsi="Times New Roman"/>
          <w:sz w:val="28"/>
          <w:szCs w:val="28"/>
        </w:rPr>
        <w:t xml:space="preserve"> Н.В.», «К</w:t>
      </w:r>
      <w:r w:rsidR="001952B6" w:rsidRPr="00D945D4">
        <w:rPr>
          <w:rFonts w:ascii="Times New Roman" w:hAnsi="Times New Roman"/>
          <w:sz w:val="28"/>
          <w:szCs w:val="28"/>
        </w:rPr>
        <w:t>ПО</w:t>
      </w:r>
      <w:r w:rsidR="002B72FB" w:rsidRPr="00D945D4">
        <w:rPr>
          <w:rFonts w:ascii="Times New Roman" w:hAnsi="Times New Roman"/>
          <w:sz w:val="28"/>
          <w:szCs w:val="28"/>
        </w:rPr>
        <w:t xml:space="preserve"> Б.В.», АО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Узеньмунайгаз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АО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Эмбамунайгаз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АО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Мангистаумунайгаз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АО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Каражанбасмунай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АО «СНПС-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Актобемунайгаз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ТОО «СП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Казгермунай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ТОО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Казахтуркмунай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ТОО «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КазахойлАктобе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АО «Петро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r w:rsidR="002B72FB" w:rsidRPr="00D945D4">
        <w:rPr>
          <w:rFonts w:ascii="Times New Roman" w:hAnsi="Times New Roman"/>
          <w:sz w:val="28"/>
          <w:szCs w:val="28"/>
        </w:rPr>
        <w:t>Казахстан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Кумколь</w:t>
      </w:r>
      <w:proofErr w:type="spellEnd"/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72FB" w:rsidRPr="00D945D4">
        <w:rPr>
          <w:rFonts w:ascii="Times New Roman" w:hAnsi="Times New Roman"/>
          <w:sz w:val="28"/>
          <w:szCs w:val="28"/>
        </w:rPr>
        <w:t>Ресорсиз</w:t>
      </w:r>
      <w:proofErr w:type="spellEnd"/>
      <w:r w:rsidR="002B72FB" w:rsidRPr="00D945D4">
        <w:rPr>
          <w:rFonts w:ascii="Times New Roman" w:hAnsi="Times New Roman"/>
          <w:sz w:val="28"/>
          <w:szCs w:val="28"/>
        </w:rPr>
        <w:t>», АО «Тургай Петролеум» и др</w:t>
      </w:r>
      <w:r w:rsidR="00E93995" w:rsidRPr="00D945D4">
        <w:rPr>
          <w:rFonts w:ascii="Times New Roman" w:hAnsi="Times New Roman"/>
          <w:sz w:val="28"/>
          <w:szCs w:val="28"/>
        </w:rPr>
        <w:t>угие</w:t>
      </w:r>
      <w:r w:rsidR="002B72FB" w:rsidRPr="00D945D4">
        <w:rPr>
          <w:rFonts w:ascii="Times New Roman" w:hAnsi="Times New Roman"/>
          <w:sz w:val="28"/>
          <w:szCs w:val="28"/>
        </w:rPr>
        <w:t>.</w:t>
      </w:r>
    </w:p>
    <w:p w:rsidR="002B72FB" w:rsidRPr="00D945D4" w:rsidRDefault="002B72FB" w:rsidP="00255C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Другие заинтересованные стороны:</w:t>
      </w:r>
    </w:p>
    <w:p w:rsidR="00EA4448" w:rsidRPr="00D945D4" w:rsidRDefault="002B72FB" w:rsidP="00EA4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 xml:space="preserve">- </w:t>
      </w:r>
      <w:r w:rsidR="00837D9C" w:rsidRPr="00D945D4">
        <w:rPr>
          <w:rFonts w:ascii="Times New Roman" w:hAnsi="Times New Roman" w:cs="Times New Roman"/>
          <w:sz w:val="28"/>
          <w:szCs w:val="28"/>
        </w:rPr>
        <w:t>с</w:t>
      </w:r>
      <w:r w:rsidRPr="00D945D4">
        <w:rPr>
          <w:rFonts w:ascii="Times New Roman" w:hAnsi="Times New Roman" w:cs="Times New Roman"/>
          <w:sz w:val="28"/>
          <w:szCs w:val="28"/>
        </w:rPr>
        <w:t>ервисные подрядные организаци</w:t>
      </w:r>
      <w:r w:rsidR="00DD5AD2" w:rsidRPr="00D945D4">
        <w:rPr>
          <w:rFonts w:ascii="Times New Roman" w:hAnsi="Times New Roman" w:cs="Times New Roman"/>
          <w:sz w:val="28"/>
          <w:szCs w:val="28"/>
        </w:rPr>
        <w:t>и</w:t>
      </w:r>
      <w:r w:rsidRPr="00D945D4">
        <w:rPr>
          <w:rFonts w:ascii="Times New Roman" w:hAnsi="Times New Roman" w:cs="Times New Roman"/>
          <w:sz w:val="28"/>
          <w:szCs w:val="28"/>
        </w:rPr>
        <w:t>, которые заинтересованы в повышении квалификации и трудоустройстве работников</w:t>
      </w:r>
      <w:r w:rsidR="00087C78" w:rsidRPr="00D945D4">
        <w:rPr>
          <w:rFonts w:ascii="Times New Roman" w:hAnsi="Times New Roman" w:cs="Times New Roman"/>
          <w:sz w:val="28"/>
          <w:szCs w:val="28"/>
        </w:rPr>
        <w:t>:</w:t>
      </w:r>
      <w:r w:rsidRPr="00D945D4">
        <w:rPr>
          <w:rFonts w:ascii="Times New Roman" w:hAnsi="Times New Roman" w:cs="Times New Roman"/>
          <w:sz w:val="28"/>
          <w:szCs w:val="28"/>
        </w:rPr>
        <w:t xml:space="preserve"> геофизические</w:t>
      </w:r>
      <w:r w:rsidR="00513589" w:rsidRPr="00D945D4">
        <w:rPr>
          <w:rFonts w:ascii="Times New Roman" w:hAnsi="Times New Roman" w:cs="Times New Roman"/>
          <w:sz w:val="28"/>
          <w:szCs w:val="28"/>
        </w:rPr>
        <w:t xml:space="preserve">, буровые </w:t>
      </w:r>
      <w:r w:rsidR="00087C78" w:rsidRPr="00D945D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13589" w:rsidRPr="00D945D4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087C78" w:rsidRPr="00D945D4">
        <w:rPr>
          <w:rFonts w:ascii="Times New Roman" w:hAnsi="Times New Roman" w:cs="Times New Roman"/>
          <w:sz w:val="28"/>
          <w:szCs w:val="28"/>
        </w:rPr>
        <w:t>(</w:t>
      </w:r>
      <w:r w:rsidR="003B16D3" w:rsidRPr="00D945D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3B16D3" w:rsidRPr="00D945D4">
        <w:rPr>
          <w:rFonts w:ascii="Times New Roman" w:hAnsi="Times New Roman" w:cs="Times New Roman"/>
          <w:sz w:val="28"/>
          <w:szCs w:val="28"/>
        </w:rPr>
        <w:t>Казпромгеофизика</w:t>
      </w:r>
      <w:proofErr w:type="spellEnd"/>
      <w:r w:rsidR="003B16D3" w:rsidRPr="00D945D4">
        <w:rPr>
          <w:rFonts w:ascii="Times New Roman" w:hAnsi="Times New Roman" w:cs="Times New Roman"/>
          <w:sz w:val="28"/>
          <w:szCs w:val="28"/>
        </w:rPr>
        <w:t>», ТОО «</w:t>
      </w:r>
      <w:proofErr w:type="spellStart"/>
      <w:r w:rsidR="003B16D3" w:rsidRPr="00D945D4">
        <w:rPr>
          <w:rFonts w:ascii="Times New Roman" w:hAnsi="Times New Roman" w:cs="Times New Roman"/>
          <w:sz w:val="28"/>
          <w:szCs w:val="28"/>
        </w:rPr>
        <w:t>КазРосГеофизика</w:t>
      </w:r>
      <w:proofErr w:type="spellEnd"/>
      <w:r w:rsidR="003B16D3" w:rsidRPr="00D945D4">
        <w:rPr>
          <w:rFonts w:ascii="Times New Roman" w:hAnsi="Times New Roman" w:cs="Times New Roman"/>
          <w:sz w:val="28"/>
          <w:szCs w:val="28"/>
        </w:rPr>
        <w:t>», ТОО «КНЛК Интернешнл Казахстан Инк», ТОО «T</w:t>
      </w:r>
      <w:proofErr w:type="spellStart"/>
      <w:r w:rsidR="003B16D3" w:rsidRPr="00D945D4">
        <w:rPr>
          <w:rFonts w:ascii="Times New Roman" w:hAnsi="Times New Roman" w:cs="Times New Roman"/>
          <w:sz w:val="28"/>
          <w:szCs w:val="28"/>
          <w:lang w:val="en-US"/>
        </w:rPr>
        <w:t>echno</w:t>
      </w:r>
      <w:proofErr w:type="spellEnd"/>
      <w:r w:rsidR="000C595C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3B16D3" w:rsidRPr="00D945D4">
        <w:rPr>
          <w:rFonts w:ascii="Times New Roman" w:hAnsi="Times New Roman" w:cs="Times New Roman"/>
          <w:sz w:val="28"/>
          <w:szCs w:val="28"/>
          <w:lang w:val="en-US"/>
        </w:rPr>
        <w:t>Trading</w:t>
      </w:r>
      <w:r w:rsidR="003B16D3" w:rsidRPr="00D945D4">
        <w:rPr>
          <w:rFonts w:ascii="Times New Roman" w:hAnsi="Times New Roman" w:cs="Times New Roman"/>
          <w:sz w:val="28"/>
          <w:szCs w:val="28"/>
        </w:rPr>
        <w:t>», АО «</w:t>
      </w:r>
      <w:proofErr w:type="spellStart"/>
      <w:r w:rsidR="003B16D3" w:rsidRPr="00D945D4">
        <w:rPr>
          <w:rFonts w:ascii="Times New Roman" w:hAnsi="Times New Roman" w:cs="Times New Roman"/>
          <w:sz w:val="28"/>
          <w:szCs w:val="28"/>
        </w:rPr>
        <w:t>УзенПромГеофизика</w:t>
      </w:r>
      <w:proofErr w:type="spellEnd"/>
      <w:r w:rsidR="003B16D3" w:rsidRPr="00D945D4">
        <w:rPr>
          <w:rFonts w:ascii="Times New Roman" w:hAnsi="Times New Roman" w:cs="Times New Roman"/>
          <w:sz w:val="28"/>
          <w:szCs w:val="28"/>
        </w:rPr>
        <w:t>»</w:t>
      </w:r>
      <w:r w:rsidR="008C780B" w:rsidRPr="00D945D4">
        <w:rPr>
          <w:rFonts w:ascii="Times New Roman" w:hAnsi="Times New Roman" w:cs="Times New Roman"/>
          <w:sz w:val="28"/>
          <w:szCs w:val="28"/>
        </w:rPr>
        <w:t xml:space="preserve">, ТОО «KMG </w:t>
      </w:r>
      <w:proofErr w:type="spellStart"/>
      <w:r w:rsidR="008C780B" w:rsidRPr="00D945D4">
        <w:rPr>
          <w:rFonts w:ascii="Times New Roman" w:hAnsi="Times New Roman" w:cs="Times New Roman"/>
          <w:sz w:val="28"/>
          <w:szCs w:val="28"/>
        </w:rPr>
        <w:t>Nabors</w:t>
      </w:r>
      <w:proofErr w:type="spellEnd"/>
      <w:r w:rsidR="008C780B" w:rsidRPr="00D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80B" w:rsidRPr="00D945D4">
        <w:rPr>
          <w:rFonts w:ascii="Times New Roman" w:hAnsi="Times New Roman" w:cs="Times New Roman"/>
          <w:sz w:val="28"/>
          <w:szCs w:val="28"/>
          <w:lang w:val="en-US"/>
        </w:rPr>
        <w:t>DrillingCompany</w:t>
      </w:r>
      <w:proofErr w:type="spellEnd"/>
      <w:r w:rsidR="008C780B" w:rsidRPr="00D945D4">
        <w:rPr>
          <w:rFonts w:ascii="Times New Roman" w:hAnsi="Times New Roman" w:cs="Times New Roman"/>
          <w:sz w:val="28"/>
          <w:szCs w:val="28"/>
        </w:rPr>
        <w:t xml:space="preserve">», </w:t>
      </w:r>
      <w:r w:rsidR="003B16D3" w:rsidRPr="00D945D4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3B16D3" w:rsidRPr="00D945D4">
        <w:rPr>
          <w:rFonts w:ascii="Times New Roman" w:hAnsi="Times New Roman" w:cs="Times New Roman"/>
          <w:sz w:val="28"/>
          <w:szCs w:val="28"/>
        </w:rPr>
        <w:t>Бургылау</w:t>
      </w:r>
      <w:proofErr w:type="spellEnd"/>
      <w:r w:rsidR="003B16D3" w:rsidRPr="00D945D4">
        <w:rPr>
          <w:rFonts w:ascii="Times New Roman" w:hAnsi="Times New Roman" w:cs="Times New Roman"/>
          <w:sz w:val="28"/>
          <w:szCs w:val="28"/>
        </w:rPr>
        <w:t xml:space="preserve">», 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</w:rPr>
        <w:t>СБП ТОО «</w:t>
      </w:r>
      <w:proofErr w:type="spellStart"/>
      <w:r w:rsidR="003B16D3" w:rsidRPr="00D945D4">
        <w:rPr>
          <w:rFonts w:ascii="Times New Roman" w:hAnsi="Times New Roman" w:cs="Times New Roman"/>
          <w:color w:val="000000"/>
          <w:sz w:val="28"/>
          <w:szCs w:val="28"/>
        </w:rPr>
        <w:t>КазМунайГаз</w:t>
      </w:r>
      <w:proofErr w:type="spellEnd"/>
      <w:r w:rsidR="003B16D3" w:rsidRPr="00D945D4">
        <w:rPr>
          <w:rFonts w:ascii="Times New Roman" w:hAnsi="Times New Roman" w:cs="Times New Roman"/>
          <w:color w:val="000000"/>
          <w:sz w:val="28"/>
          <w:szCs w:val="28"/>
        </w:rPr>
        <w:t>-Бурение</w:t>
      </w:r>
      <w:r w:rsidR="003B16D3" w:rsidRPr="00D945D4">
        <w:rPr>
          <w:rFonts w:ascii="Times New Roman" w:hAnsi="Times New Roman" w:cs="Times New Roman"/>
          <w:sz w:val="28"/>
          <w:szCs w:val="28"/>
        </w:rPr>
        <w:t>»,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</w:rPr>
        <w:t>ТОО «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  <w:lang w:val="en-US"/>
        </w:rPr>
        <w:t>Oil</w:t>
      </w:r>
      <w:r w:rsidR="00EA4448" w:rsidRPr="00D94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  <w:lang w:val="en-US"/>
        </w:rPr>
        <w:t>Services</w:t>
      </w:r>
      <w:r w:rsidR="00EA4448" w:rsidRPr="00D94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Company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</w:rPr>
        <w:t xml:space="preserve">», ТОО «ККБК </w:t>
      </w:r>
      <w:r w:rsidR="00EA4448" w:rsidRPr="00D945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B16D3" w:rsidRPr="00D945D4">
        <w:rPr>
          <w:rFonts w:ascii="Times New Roman" w:hAnsi="Times New Roman" w:cs="Times New Roman"/>
          <w:color w:val="000000"/>
          <w:sz w:val="28"/>
          <w:szCs w:val="28"/>
        </w:rPr>
        <w:t xml:space="preserve">Великая стена», </w:t>
      </w:r>
      <w:r w:rsidR="003B16D3" w:rsidRPr="00D945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16D3" w:rsidRPr="00D945D4">
        <w:rPr>
          <w:rFonts w:ascii="Times New Roman" w:hAnsi="Times New Roman" w:cs="Times New Roman"/>
          <w:sz w:val="28"/>
          <w:szCs w:val="28"/>
        </w:rPr>
        <w:t>Востокнефть</w:t>
      </w:r>
      <w:proofErr w:type="spellEnd"/>
      <w:r w:rsidR="003B16D3" w:rsidRPr="00D945D4">
        <w:rPr>
          <w:rFonts w:ascii="Times New Roman" w:hAnsi="Times New Roman" w:cs="Times New Roman"/>
          <w:sz w:val="28"/>
          <w:szCs w:val="28"/>
        </w:rPr>
        <w:t xml:space="preserve"> и сервисное обслуживание» и др</w:t>
      </w:r>
      <w:r w:rsidR="00513589" w:rsidRPr="00D945D4">
        <w:rPr>
          <w:rFonts w:ascii="Times New Roman" w:hAnsi="Times New Roman" w:cs="Times New Roman"/>
          <w:sz w:val="28"/>
          <w:szCs w:val="28"/>
        </w:rPr>
        <w:t>угие</w:t>
      </w:r>
      <w:r w:rsidR="003B16D3" w:rsidRPr="00D945D4">
        <w:rPr>
          <w:rFonts w:ascii="Times New Roman" w:hAnsi="Times New Roman" w:cs="Times New Roman"/>
          <w:sz w:val="28"/>
          <w:szCs w:val="28"/>
        </w:rPr>
        <w:t>)</w:t>
      </w:r>
      <w:r w:rsidR="00EA4448" w:rsidRPr="00D945D4">
        <w:rPr>
          <w:rFonts w:ascii="Times New Roman" w:hAnsi="Times New Roman" w:cs="Times New Roman"/>
          <w:sz w:val="28"/>
          <w:szCs w:val="28"/>
        </w:rPr>
        <w:t>;</w:t>
      </w:r>
    </w:p>
    <w:p w:rsidR="00255CA8" w:rsidRPr="00D945D4" w:rsidRDefault="00EA4448" w:rsidP="00EA44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>- о</w:t>
      </w:r>
      <w:r w:rsidR="00255CA8" w:rsidRPr="00D945D4">
        <w:rPr>
          <w:rFonts w:ascii="Times New Roman" w:hAnsi="Times New Roman"/>
          <w:sz w:val="28"/>
          <w:szCs w:val="28"/>
        </w:rPr>
        <w:t xml:space="preserve">бъединения в форме ассоциаций от работодателей: ОЮЛ «Казахстанская ассоциация организаций нефтегазовой и энергетического комплекса «KAZENERGY» (Ассоциация «KAZENERGY»), ОЮЛ «Союз </w:t>
      </w:r>
      <w:proofErr w:type="spellStart"/>
      <w:r w:rsidR="00255CA8" w:rsidRPr="00D945D4">
        <w:rPr>
          <w:rFonts w:ascii="Times New Roman" w:hAnsi="Times New Roman"/>
          <w:sz w:val="28"/>
          <w:szCs w:val="28"/>
        </w:rPr>
        <w:t>нефтесервисных</w:t>
      </w:r>
      <w:proofErr w:type="spellEnd"/>
      <w:r w:rsidR="00255CA8" w:rsidRPr="00D945D4">
        <w:rPr>
          <w:rFonts w:ascii="Times New Roman" w:hAnsi="Times New Roman"/>
          <w:sz w:val="28"/>
          <w:szCs w:val="28"/>
        </w:rPr>
        <w:t xml:space="preserve"> компаний Казахстана»</w:t>
      </w:r>
      <w:r w:rsidR="00255CA8" w:rsidRPr="00D945D4">
        <w:rPr>
          <w:rStyle w:val="token-label"/>
          <w:rFonts w:ascii="Times New Roman" w:hAnsi="Times New Roman"/>
          <w:sz w:val="28"/>
          <w:szCs w:val="28"/>
        </w:rPr>
        <w:t>;</w:t>
      </w:r>
    </w:p>
    <w:p w:rsidR="00255CA8" w:rsidRPr="00D945D4" w:rsidRDefault="00EA4448" w:rsidP="00255CA8">
      <w:pPr>
        <w:tabs>
          <w:tab w:val="left" w:pos="993"/>
        </w:tabs>
        <w:spacing w:after="0" w:line="240" w:lineRule="auto"/>
        <w:ind w:firstLine="709"/>
        <w:jc w:val="both"/>
        <w:rPr>
          <w:rStyle w:val="token-label"/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- о</w:t>
      </w:r>
      <w:r w:rsidR="00255CA8" w:rsidRPr="00D945D4">
        <w:rPr>
          <w:rFonts w:ascii="Times New Roman" w:hAnsi="Times New Roman"/>
          <w:sz w:val="28"/>
          <w:szCs w:val="28"/>
        </w:rPr>
        <w:t xml:space="preserve">бъединения в форме ассоциаций от работников: ОО «Казахстанский нефтегазовый отраслевой профессиональный союз», ОО «Отраслевой профессиональный союз работников химической, нефтехимической и </w:t>
      </w:r>
      <w:r w:rsidR="00255CA8" w:rsidRPr="00D945D4">
        <w:rPr>
          <w:rFonts w:ascii="Times New Roman" w:hAnsi="Times New Roman"/>
          <w:sz w:val="28"/>
          <w:szCs w:val="28"/>
        </w:rPr>
        <w:lastRenderedPageBreak/>
        <w:t xml:space="preserve">родственных отраслей промышленности», </w:t>
      </w:r>
      <w:r w:rsidR="00255CA8" w:rsidRPr="00D945D4">
        <w:rPr>
          <w:rStyle w:val="token-label"/>
          <w:rFonts w:ascii="Times New Roman" w:hAnsi="Times New Roman"/>
          <w:sz w:val="28"/>
          <w:szCs w:val="28"/>
        </w:rPr>
        <w:t>ОО «Казахстанский отраслевой профессиональный союз нефтегазового комплекса»;</w:t>
      </w:r>
    </w:p>
    <w:p w:rsidR="002B72FB" w:rsidRPr="00D945D4" w:rsidRDefault="002B72FB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 xml:space="preserve">- </w:t>
      </w:r>
      <w:r w:rsidR="00837D9C" w:rsidRPr="00D945D4">
        <w:rPr>
          <w:rFonts w:ascii="Times New Roman" w:hAnsi="Times New Roman"/>
          <w:sz w:val="28"/>
          <w:szCs w:val="28"/>
        </w:rPr>
        <w:t>к</w:t>
      </w:r>
      <w:r w:rsidRPr="00D945D4">
        <w:rPr>
          <w:rFonts w:ascii="Times New Roman" w:hAnsi="Times New Roman"/>
          <w:sz w:val="28"/>
          <w:szCs w:val="28"/>
        </w:rPr>
        <w:t>адровые агентства: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/>
          <w:sz w:val="28"/>
          <w:szCs w:val="28"/>
        </w:rPr>
        <w:t>HeadHunter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Airswift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Fircroft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Болашак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и </w:t>
      </w:r>
      <w:r w:rsidR="00E93995" w:rsidRPr="00D945D4">
        <w:rPr>
          <w:rFonts w:ascii="Times New Roman" w:hAnsi="Times New Roman"/>
          <w:sz w:val="28"/>
          <w:szCs w:val="28"/>
        </w:rPr>
        <w:t>другие</w:t>
      </w:r>
      <w:r w:rsidRPr="00D945D4">
        <w:rPr>
          <w:rFonts w:ascii="Times New Roman" w:hAnsi="Times New Roman"/>
          <w:sz w:val="28"/>
          <w:szCs w:val="28"/>
        </w:rPr>
        <w:t xml:space="preserve"> в подборе кадров;</w:t>
      </w:r>
    </w:p>
    <w:p w:rsidR="002B72FB" w:rsidRPr="00D945D4" w:rsidRDefault="002B72FB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 xml:space="preserve">- </w:t>
      </w:r>
      <w:r w:rsidR="00837D9C" w:rsidRPr="00D945D4">
        <w:rPr>
          <w:rFonts w:ascii="Times New Roman" w:hAnsi="Times New Roman"/>
          <w:sz w:val="28"/>
          <w:szCs w:val="28"/>
        </w:rPr>
        <w:t>в</w:t>
      </w:r>
      <w:r w:rsidRPr="00D945D4">
        <w:rPr>
          <w:rFonts w:ascii="Times New Roman" w:hAnsi="Times New Roman"/>
          <w:sz w:val="28"/>
          <w:szCs w:val="28"/>
        </w:rPr>
        <w:t>ысшие учебные заведения и учреждения технического и профессионального образования</w:t>
      </w:r>
      <w:r w:rsidR="00513589" w:rsidRPr="00D945D4">
        <w:rPr>
          <w:rFonts w:ascii="Times New Roman" w:hAnsi="Times New Roman"/>
          <w:sz w:val="28"/>
          <w:szCs w:val="28"/>
        </w:rPr>
        <w:t xml:space="preserve"> (Казахстанско-Британский Технический университет,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Satbayev</w:t>
      </w:r>
      <w:proofErr w:type="spellEnd"/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University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Атырауский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 институт нефти и газа,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Актауский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 Г</w:t>
      </w:r>
      <w:r w:rsidR="001952B6" w:rsidRPr="00D945D4">
        <w:rPr>
          <w:rFonts w:ascii="Times New Roman" w:hAnsi="Times New Roman"/>
          <w:sz w:val="28"/>
          <w:szCs w:val="28"/>
        </w:rPr>
        <w:t>осударственный университет</w:t>
      </w:r>
      <w:r w:rsidR="00513589" w:rsidRPr="00D945D4">
        <w:rPr>
          <w:rFonts w:ascii="Times New Roman" w:hAnsi="Times New Roman"/>
          <w:sz w:val="28"/>
          <w:szCs w:val="28"/>
        </w:rPr>
        <w:t xml:space="preserve"> им. Ш.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Есенова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Кыз</w:t>
      </w:r>
      <w:r w:rsidR="001952B6" w:rsidRPr="00D945D4">
        <w:rPr>
          <w:rFonts w:ascii="Times New Roman" w:hAnsi="Times New Roman"/>
          <w:sz w:val="28"/>
          <w:szCs w:val="28"/>
        </w:rPr>
        <w:t>ылординский</w:t>
      </w:r>
      <w:proofErr w:type="spellEnd"/>
      <w:r w:rsidR="001952B6" w:rsidRPr="00D945D4">
        <w:rPr>
          <w:rFonts w:ascii="Times New Roman" w:hAnsi="Times New Roman"/>
          <w:sz w:val="28"/>
          <w:szCs w:val="28"/>
        </w:rPr>
        <w:t xml:space="preserve"> </w:t>
      </w:r>
      <w:r w:rsidR="00513589" w:rsidRPr="00D945D4">
        <w:rPr>
          <w:rFonts w:ascii="Times New Roman" w:hAnsi="Times New Roman"/>
          <w:sz w:val="28"/>
          <w:szCs w:val="28"/>
        </w:rPr>
        <w:t>Г</w:t>
      </w:r>
      <w:r w:rsidR="001952B6" w:rsidRPr="00D945D4">
        <w:rPr>
          <w:rFonts w:ascii="Times New Roman" w:hAnsi="Times New Roman"/>
          <w:sz w:val="28"/>
          <w:szCs w:val="28"/>
        </w:rPr>
        <w:t>осударственный университет</w:t>
      </w:r>
      <w:r w:rsidR="00513589" w:rsidRPr="00D945D4"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Коркыт-Ата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, Инновационный колледж в Шымкенте, Павлодарский химико-механический колледж, Павлодарский нефтегазовый колледж,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Жамбылский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 политехнический высший колледж,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Таразский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 химико-технологический колледж, </w:t>
      </w:r>
      <w:proofErr w:type="spellStart"/>
      <w:r w:rsidR="00513589" w:rsidRPr="00D945D4">
        <w:rPr>
          <w:rFonts w:ascii="Times New Roman" w:hAnsi="Times New Roman"/>
          <w:sz w:val="28"/>
          <w:szCs w:val="28"/>
        </w:rPr>
        <w:t>Атырауский</w:t>
      </w:r>
      <w:proofErr w:type="spellEnd"/>
      <w:r w:rsidR="00513589" w:rsidRPr="00D945D4">
        <w:rPr>
          <w:rFonts w:ascii="Times New Roman" w:hAnsi="Times New Roman"/>
          <w:sz w:val="28"/>
          <w:szCs w:val="28"/>
        </w:rPr>
        <w:t xml:space="preserve"> технологический колледж нефти и газа и другие</w:t>
      </w:r>
      <w:r w:rsidRPr="00D945D4">
        <w:rPr>
          <w:rFonts w:ascii="Times New Roman" w:hAnsi="Times New Roman"/>
          <w:sz w:val="28"/>
          <w:szCs w:val="28"/>
        </w:rPr>
        <w:t>.</w:t>
      </w:r>
    </w:p>
    <w:p w:rsidR="002B72FB" w:rsidRPr="00D945D4" w:rsidRDefault="002B72FB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2FB" w:rsidRPr="00D945D4" w:rsidRDefault="002B72FB" w:rsidP="008804A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5D4">
        <w:rPr>
          <w:rFonts w:ascii="Times New Roman" w:hAnsi="Times New Roman"/>
          <w:b/>
          <w:sz w:val="28"/>
          <w:szCs w:val="28"/>
        </w:rPr>
        <w:t>1.8 Спрос и предложение рабочей силы</w:t>
      </w:r>
    </w:p>
    <w:p w:rsidR="002815A9" w:rsidRPr="00D945D4" w:rsidRDefault="002815A9" w:rsidP="008804A0">
      <w:pPr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ефтега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вые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пы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ва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ю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бно</w:t>
      </w:r>
      <w:r w:rsidRPr="00D945D4">
        <w:rPr>
          <w:rFonts w:ascii="Times New Roman" w:eastAsia="Times New Roman" w:hAnsi="Times New Roman"/>
          <w:sz w:val="28"/>
          <w:szCs w:val="28"/>
        </w:rPr>
        <w:t>сти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="0038440F" w:rsidRPr="00D945D4">
        <w:rPr>
          <w:rFonts w:ascii="Times New Roman" w:eastAsia="Times New Roman" w:hAnsi="Times New Roman"/>
          <w:sz w:val="28"/>
          <w:szCs w:val="28"/>
        </w:rPr>
        <w:t xml:space="preserve">таких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алис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="0038440F" w:rsidRPr="00D945D4">
        <w:rPr>
          <w:rFonts w:ascii="Times New Roman" w:eastAsia="Times New Roman" w:hAnsi="Times New Roman"/>
          <w:spacing w:val="1"/>
          <w:sz w:val="28"/>
          <w:szCs w:val="28"/>
        </w:rPr>
        <w:t>, как</w:t>
      </w:r>
      <w:r w:rsidR="00E93995"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38440F"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="00E93995"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="00DD2BA7" w:rsidRPr="00D945D4">
        <w:rPr>
          <w:rFonts w:ascii="Times New Roman" w:eastAsia="Times New Roman" w:hAnsi="Times New Roman"/>
          <w:spacing w:val="-1"/>
          <w:sz w:val="28"/>
          <w:szCs w:val="28"/>
        </w:rPr>
        <w:t xml:space="preserve">о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нию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ин</w:t>
      </w:r>
      <w:r w:rsidRPr="00D945D4">
        <w:rPr>
          <w:rFonts w:ascii="Times New Roman" w:eastAsia="Times New Roman" w:hAnsi="Times New Roman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38440F"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-те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г</w:t>
      </w:r>
      <w:r w:rsidR="0038440F"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че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еф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5"/>
          <w:sz w:val="28"/>
          <w:szCs w:val="28"/>
        </w:rPr>
        <w:t>и</w:t>
      </w:r>
      <w:r w:rsidR="0038440F" w:rsidRPr="00D945D4">
        <w:rPr>
          <w:rFonts w:ascii="Times New Roman" w:eastAsia="Times New Roman" w:hAnsi="Times New Roman"/>
          <w:spacing w:val="5"/>
          <w:sz w:val="28"/>
          <w:szCs w:val="28"/>
        </w:rPr>
        <w:t xml:space="preserve"> и</w:t>
      </w:r>
      <w:r w:rsidR="00E93995" w:rsidRPr="00D945D4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газа,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и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38440F"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="00E93995"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аз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ке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ме</w:t>
      </w:r>
      <w:r w:rsidRPr="00D945D4">
        <w:rPr>
          <w:rFonts w:ascii="Times New Roman" w:eastAsia="Times New Roman" w:hAnsi="Times New Roman"/>
          <w:spacing w:val="5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й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фти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га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z w:val="28"/>
          <w:szCs w:val="28"/>
        </w:rPr>
        <w:t>а,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="0038440F"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="00E93995"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z w:val="28"/>
          <w:szCs w:val="28"/>
        </w:rPr>
        <w:t>ам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эк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и 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ох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ы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жающей 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ды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="000C595C" w:rsidRPr="00D945D4">
        <w:rPr>
          <w:rFonts w:ascii="Times New Roman" w:eastAsia="Times New Roman" w:hAnsi="Times New Roman"/>
          <w:spacing w:val="-2"/>
          <w:sz w:val="28"/>
          <w:szCs w:val="28"/>
        </w:rPr>
        <w:t>инженеры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о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="000C595C" w:rsidRPr="00D945D4">
        <w:rPr>
          <w:rFonts w:ascii="Times New Roman" w:eastAsia="Times New Roman" w:hAnsi="Times New Roman"/>
          <w:sz w:val="28"/>
          <w:szCs w:val="28"/>
        </w:rPr>
        <w:t>техники безопасности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="00615FFC" w:rsidRPr="00D945D4"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D945D4">
        <w:rPr>
          <w:rFonts w:ascii="Times New Roman" w:eastAsia="Times New Roman" w:hAnsi="Times New Roman"/>
          <w:sz w:val="28"/>
          <w:szCs w:val="28"/>
        </w:rPr>
        <w:t>ч</w:t>
      </w:r>
      <w:r w:rsidR="00615FFC" w:rsidRPr="00D945D4">
        <w:rPr>
          <w:rFonts w:ascii="Times New Roman" w:eastAsia="Times New Roman" w:hAnsi="Times New Roman"/>
          <w:sz w:val="28"/>
          <w:szCs w:val="28"/>
        </w:rPr>
        <w:t>исле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м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z w:val="28"/>
          <w:szCs w:val="28"/>
        </w:rPr>
        <w:t>еж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ны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м и 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в.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щест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ет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z w:val="28"/>
          <w:szCs w:val="28"/>
        </w:rPr>
        <w:t>ва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ка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ин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ект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ва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2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ю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пр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ев с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эк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ата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ции на морских месторождениях</w:t>
      </w:r>
      <w:r w:rsidRPr="00D945D4">
        <w:rPr>
          <w:rFonts w:ascii="Times New Roman" w:eastAsia="Times New Roman" w:hAnsi="Times New Roman"/>
          <w:sz w:val="28"/>
          <w:szCs w:val="28"/>
        </w:rPr>
        <w:t>.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Pr="00D945D4">
        <w:rPr>
          <w:rFonts w:ascii="Times New Roman" w:eastAsia="Times New Roman" w:hAnsi="Times New Roman"/>
          <w:sz w:val="28"/>
          <w:szCs w:val="28"/>
        </w:rPr>
        <w:t>сл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дн</w:t>
      </w:r>
      <w:r w:rsidRPr="00D945D4">
        <w:rPr>
          <w:rFonts w:ascii="Times New Roman" w:eastAsia="Times New Roman" w:hAnsi="Times New Roman"/>
          <w:sz w:val="28"/>
          <w:szCs w:val="28"/>
        </w:rPr>
        <w:t>ее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вре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3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ст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нн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аст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z w:val="28"/>
          <w:szCs w:val="28"/>
        </w:rPr>
        <w:t>ет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ь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алис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ах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об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z w:val="28"/>
          <w:szCs w:val="28"/>
        </w:rPr>
        <w:t>сти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авто</w:t>
      </w:r>
      <w:r w:rsidRPr="00D945D4">
        <w:rPr>
          <w:rFonts w:ascii="Times New Roman" w:eastAsia="Times New Roman" w:hAnsi="Times New Roman"/>
          <w:spacing w:val="5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z w:val="28"/>
          <w:szCs w:val="28"/>
        </w:rPr>
        <w:t>ати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ки</w:t>
      </w:r>
      <w:r w:rsidRPr="00D945D4">
        <w:rPr>
          <w:rFonts w:ascii="Times New Roman" w:eastAsia="Times New Roman" w:hAnsi="Times New Roman"/>
          <w:sz w:val="28"/>
          <w:szCs w:val="28"/>
        </w:rPr>
        <w:t>, те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ем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э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ек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информационных технологий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.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ме 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об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ва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ы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все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z w:val="28"/>
          <w:szCs w:val="28"/>
        </w:rPr>
        <w:t>тег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еф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4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z w:val="28"/>
          <w:szCs w:val="28"/>
        </w:rPr>
        <w:t>астия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ме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дн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ктах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шо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вл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ею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щ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анг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ий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язы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м.</w:t>
      </w:r>
    </w:p>
    <w:p w:rsidR="002815A9" w:rsidRPr="00D945D4" w:rsidRDefault="002815A9" w:rsidP="008804A0">
      <w:pPr>
        <w:spacing w:after="0" w:line="240" w:lineRule="auto"/>
        <w:ind w:right="7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фа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ро</w:t>
      </w:r>
      <w:r w:rsidRPr="00D945D4">
        <w:rPr>
          <w:rFonts w:ascii="Times New Roman" w:eastAsia="Times New Roman" w:hAnsi="Times New Roman"/>
          <w:sz w:val="28"/>
          <w:szCs w:val="28"/>
        </w:rPr>
        <w:t>в,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ве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z w:val="28"/>
          <w:szCs w:val="28"/>
        </w:rPr>
        <w:t>аю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щи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сть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 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али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z w:val="28"/>
          <w:szCs w:val="28"/>
        </w:rPr>
        <w:t>та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0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ир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ю</w:t>
      </w:r>
      <w:r w:rsidRPr="00D945D4">
        <w:rPr>
          <w:rFonts w:ascii="Times New Roman" w:eastAsia="Times New Roman" w:hAnsi="Times New Roman"/>
          <w:sz w:val="28"/>
          <w:szCs w:val="28"/>
        </w:rPr>
        <w:t>щими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яв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яют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ве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че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об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ъ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вест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ий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р</w:t>
      </w:r>
      <w:r w:rsidRPr="00D945D4">
        <w:rPr>
          <w:rFonts w:ascii="Times New Roman" w:eastAsia="Times New Roman" w:hAnsi="Times New Roman"/>
          <w:spacing w:val="10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z w:val="28"/>
          <w:szCs w:val="28"/>
        </w:rPr>
        <w:t>вит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ма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ф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м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ефт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газ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ог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еса.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ю</w:t>
      </w:r>
      <w:r w:rsidR="00D62628">
        <w:rPr>
          <w:rFonts w:ascii="Times New Roman" w:eastAsia="Times New Roman" w:hAnsi="Times New Roman"/>
          <w:sz w:val="28"/>
          <w:szCs w:val="28"/>
        </w:rPr>
        <w:t>щих</w:t>
      </w:r>
      <w:r w:rsidR="00D62628" w:rsidRPr="00D62628">
        <w:rPr>
          <w:rFonts w:ascii="Times New Roman" w:eastAsia="Times New Roman" w:hAnsi="Times New Roman"/>
          <w:sz w:val="28"/>
          <w:szCs w:val="28"/>
        </w:rPr>
        <w:t xml:space="preserve"> –</w:t>
      </w:r>
      <w:r w:rsidR="00D626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кв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ци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я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мест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ст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щ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мес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z w:val="28"/>
          <w:szCs w:val="28"/>
        </w:rPr>
        <w:t>ще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ин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9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иц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ни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н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э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те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широ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D945D4">
        <w:rPr>
          <w:rFonts w:ascii="Times New Roman" w:eastAsia="Times New Roman" w:hAnsi="Times New Roman"/>
          <w:spacing w:val="13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вых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 xml:space="preserve"> по</w:t>
      </w:r>
      <w:r w:rsidRPr="00D945D4">
        <w:rPr>
          <w:rFonts w:ascii="Times New Roman" w:eastAsia="Times New Roman" w:hAnsi="Times New Roman"/>
          <w:sz w:val="28"/>
          <w:szCs w:val="28"/>
        </w:rPr>
        <w:t>выше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ои</w:t>
      </w:r>
      <w:r w:rsidRPr="00D945D4">
        <w:rPr>
          <w:rFonts w:ascii="Times New Roman" w:eastAsia="Times New Roman" w:hAnsi="Times New Roman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те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ль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а.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Компаниям с участием 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ого капитала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од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z w:val="28"/>
          <w:szCs w:val="28"/>
        </w:rPr>
        <w:t>аже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дн</w:t>
      </w:r>
      <w:r w:rsidRPr="00D945D4">
        <w:rPr>
          <w:rFonts w:ascii="Times New Roman" w:eastAsia="Times New Roman" w:hAnsi="Times New Roman"/>
          <w:sz w:val="28"/>
          <w:szCs w:val="28"/>
        </w:rPr>
        <w:t>ее, чем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="000C595C" w:rsidRPr="00D945D4">
        <w:rPr>
          <w:rFonts w:ascii="Times New Roman" w:eastAsia="Times New Roman" w:hAnsi="Times New Roman"/>
          <w:spacing w:val="1"/>
          <w:sz w:val="28"/>
          <w:szCs w:val="28"/>
        </w:rPr>
        <w:t>местным</w:t>
      </w:r>
      <w:r w:rsidR="00E93995" w:rsidRPr="00D945D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лл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z w:val="28"/>
          <w:szCs w:val="28"/>
        </w:rPr>
        <w:t>ам</w:t>
      </w:r>
      <w:r w:rsidR="000C595C"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="000C595C" w:rsidRPr="00D945D4">
        <w:rPr>
          <w:rFonts w:ascii="Times New Roman" w:eastAsia="Times New Roman" w:hAnsi="Times New Roman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ри</w:t>
      </w:r>
      <w:r w:rsidRPr="00D945D4">
        <w:rPr>
          <w:rFonts w:ascii="Times New Roman" w:eastAsia="Times New Roman" w:hAnsi="Times New Roman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но</w:t>
      </w:r>
      <w:r w:rsidRPr="00D945D4">
        <w:rPr>
          <w:rFonts w:ascii="Times New Roman" w:eastAsia="Times New Roman" w:hAnsi="Times New Roman"/>
          <w:sz w:val="28"/>
          <w:szCs w:val="28"/>
        </w:rPr>
        <w:t>й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му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–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сла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б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яз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е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з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я 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скател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й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 те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ч</w:t>
      </w:r>
      <w:r w:rsidRPr="00D945D4">
        <w:rPr>
          <w:rFonts w:ascii="Times New Roman" w:eastAsia="Times New Roman" w:hAnsi="Times New Roman"/>
          <w:sz w:val="28"/>
          <w:szCs w:val="28"/>
        </w:rPr>
        <w:t>ес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е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сти.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сть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но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z w:val="28"/>
          <w:szCs w:val="28"/>
        </w:rPr>
        <w:t>ва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ф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иц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ц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алис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в с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бо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ы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а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ек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т</w:t>
      </w:r>
      <w:r w:rsidRPr="00D945D4">
        <w:rPr>
          <w:rFonts w:ascii="Times New Roman" w:eastAsia="Times New Roman" w:hAnsi="Times New Roman"/>
          <w:sz w:val="28"/>
          <w:szCs w:val="28"/>
        </w:rPr>
        <w:t>ах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в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е</w:t>
      </w:r>
      <w:r w:rsidRPr="00D945D4">
        <w:rPr>
          <w:rFonts w:ascii="Times New Roman" w:eastAsia="Times New Roman" w:hAnsi="Times New Roman"/>
          <w:sz w:val="28"/>
          <w:szCs w:val="28"/>
        </w:rPr>
        <w:t>фт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я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ы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м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я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D945D4">
        <w:rPr>
          <w:rFonts w:ascii="Times New Roman" w:eastAsia="Times New Roman" w:hAnsi="Times New Roman"/>
          <w:sz w:val="28"/>
          <w:szCs w:val="28"/>
        </w:rPr>
        <w:t>,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>ма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л</w:t>
      </w:r>
      <w:r w:rsidRPr="00D945D4">
        <w:rPr>
          <w:rFonts w:ascii="Times New Roman" w:eastAsia="Times New Roman" w:hAnsi="Times New Roman"/>
          <w:sz w:val="28"/>
          <w:szCs w:val="28"/>
        </w:rPr>
        <w:t>о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кто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з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х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3"/>
          <w:sz w:val="28"/>
          <w:szCs w:val="28"/>
        </w:rPr>
        <w:t>в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р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и</w:t>
      </w:r>
      <w:r w:rsidRPr="00D945D4">
        <w:rPr>
          <w:rFonts w:ascii="Times New Roman" w:eastAsia="Times New Roman" w:hAnsi="Times New Roman"/>
          <w:sz w:val="28"/>
          <w:szCs w:val="28"/>
        </w:rPr>
        <w:t>т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п</w:t>
      </w:r>
      <w:r w:rsidRPr="00D945D4">
        <w:rPr>
          <w:rFonts w:ascii="Times New Roman" w:eastAsia="Times New Roman" w:hAnsi="Times New Roman"/>
          <w:spacing w:val="4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-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а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>г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ли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й</w:t>
      </w:r>
      <w:r w:rsidRPr="00D945D4">
        <w:rPr>
          <w:rFonts w:ascii="Times New Roman" w:eastAsia="Times New Roman" w:hAnsi="Times New Roman"/>
          <w:sz w:val="28"/>
          <w:szCs w:val="28"/>
        </w:rPr>
        <w:t>с</w:t>
      </w:r>
      <w:r w:rsidRPr="00D945D4">
        <w:rPr>
          <w:rFonts w:ascii="Times New Roman" w:eastAsia="Times New Roman" w:hAnsi="Times New Roman"/>
          <w:spacing w:val="-2"/>
          <w:sz w:val="28"/>
          <w:szCs w:val="28"/>
        </w:rPr>
        <w:t>к</w:t>
      </w:r>
      <w:r w:rsidRPr="00D945D4">
        <w:rPr>
          <w:rFonts w:ascii="Times New Roman" w:eastAsia="Times New Roman" w:hAnsi="Times New Roman"/>
          <w:sz w:val="28"/>
          <w:szCs w:val="28"/>
        </w:rPr>
        <w:t>и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z w:val="28"/>
          <w:szCs w:val="28"/>
        </w:rPr>
        <w:t>ж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н</w:t>
      </w:r>
      <w:r w:rsidRPr="00D945D4">
        <w:rPr>
          <w:rFonts w:ascii="Times New Roman" w:eastAsia="Times New Roman" w:hAnsi="Times New Roman"/>
          <w:spacing w:val="-1"/>
          <w:sz w:val="28"/>
          <w:szCs w:val="28"/>
        </w:rPr>
        <w:t>о</w:t>
      </w:r>
      <w:r w:rsidRPr="00D945D4">
        <w:rPr>
          <w:rFonts w:ascii="Times New Roman" w:eastAsia="Times New Roman" w:hAnsi="Times New Roman"/>
          <w:sz w:val="28"/>
          <w:szCs w:val="28"/>
        </w:rPr>
        <w:t>м</w:t>
      </w:r>
      <w:r w:rsidR="00E93995" w:rsidRPr="00D945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45D4">
        <w:rPr>
          <w:rFonts w:ascii="Times New Roman" w:eastAsia="Times New Roman" w:hAnsi="Times New Roman"/>
          <w:spacing w:val="-4"/>
          <w:sz w:val="28"/>
          <w:szCs w:val="28"/>
        </w:rPr>
        <w:t>у</w:t>
      </w:r>
      <w:r w:rsidRPr="00D945D4">
        <w:rPr>
          <w:rFonts w:ascii="Times New Roman" w:eastAsia="Times New Roman" w:hAnsi="Times New Roman"/>
          <w:spacing w:val="1"/>
          <w:sz w:val="28"/>
          <w:szCs w:val="28"/>
        </w:rPr>
        <w:t>ро</w:t>
      </w:r>
      <w:r w:rsidRPr="00D945D4">
        <w:rPr>
          <w:rFonts w:ascii="Times New Roman" w:eastAsia="Times New Roman" w:hAnsi="Times New Roman"/>
          <w:sz w:val="28"/>
          <w:szCs w:val="28"/>
        </w:rPr>
        <w:t>вне.</w:t>
      </w:r>
      <w:r w:rsidR="00121609" w:rsidRPr="00D945D4">
        <w:rPr>
          <w:rStyle w:val="ad"/>
          <w:rFonts w:ascii="Times New Roman" w:eastAsia="Times New Roman" w:hAnsi="Times New Roman"/>
          <w:sz w:val="28"/>
          <w:szCs w:val="28"/>
        </w:rPr>
        <w:t xml:space="preserve"> </w:t>
      </w:r>
      <w:r w:rsidR="00121609" w:rsidRPr="00D945D4">
        <w:rPr>
          <w:rStyle w:val="ad"/>
          <w:rFonts w:ascii="Times New Roman" w:eastAsia="Times New Roman" w:hAnsi="Times New Roman"/>
          <w:sz w:val="28"/>
          <w:szCs w:val="28"/>
        </w:rPr>
        <w:footnoteReference w:id="17"/>
      </w:r>
    </w:p>
    <w:p w:rsidR="00AB6DFE" w:rsidRPr="00D945D4" w:rsidRDefault="00E93995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 xml:space="preserve">Ниже </w:t>
      </w:r>
      <w:r w:rsidR="000C595C" w:rsidRPr="00D945D4">
        <w:rPr>
          <w:rFonts w:ascii="Times New Roman" w:hAnsi="Times New Roman"/>
          <w:sz w:val="28"/>
          <w:szCs w:val="28"/>
        </w:rPr>
        <w:t>п</w:t>
      </w:r>
      <w:r w:rsidR="000C595C" w:rsidRPr="00D945D4">
        <w:rPr>
          <w:rFonts w:ascii="Times New Roman" w:hAnsi="Times New Roman" w:cs="Times New Roman"/>
          <w:sz w:val="28"/>
          <w:szCs w:val="28"/>
        </w:rPr>
        <w:t>редставлен</w:t>
      </w:r>
      <w:r w:rsidR="00AB6DFE" w:rsidRPr="00D945D4">
        <w:rPr>
          <w:rFonts w:ascii="Times New Roman" w:hAnsi="Times New Roman" w:cs="Times New Roman"/>
          <w:sz w:val="28"/>
          <w:szCs w:val="28"/>
        </w:rPr>
        <w:t xml:space="preserve"> срез одного месяца данных </w:t>
      </w:r>
      <w:r w:rsidR="00BE0BBE" w:rsidRPr="00D94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компании интернет-</w:t>
      </w:r>
      <w:proofErr w:type="spellStart"/>
      <w:r w:rsidR="00BE0BBE" w:rsidRPr="00D94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рекрутмента</w:t>
      </w:r>
      <w:proofErr w:type="spellEnd"/>
      <w:r w:rsidR="00BE0BBE" w:rsidRPr="00D945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AB6DFE" w:rsidRPr="00D945D4">
        <w:rPr>
          <w:rFonts w:ascii="Times New Roman" w:hAnsi="Times New Roman" w:cs="Times New Roman"/>
          <w:sz w:val="28"/>
          <w:szCs w:val="28"/>
        </w:rPr>
        <w:t>H</w:t>
      </w:r>
      <w:r w:rsidR="00AB6DFE" w:rsidRPr="00D945D4">
        <w:rPr>
          <w:rFonts w:ascii="Times New Roman" w:hAnsi="Times New Roman"/>
          <w:sz w:val="28"/>
          <w:szCs w:val="28"/>
        </w:rPr>
        <w:t>eadHunter</w:t>
      </w:r>
      <w:proofErr w:type="spellEnd"/>
      <w:r w:rsidR="00AB6DFE" w:rsidRPr="00D945D4">
        <w:rPr>
          <w:rFonts w:ascii="Times New Roman" w:hAnsi="Times New Roman"/>
          <w:sz w:val="28"/>
          <w:szCs w:val="28"/>
        </w:rPr>
        <w:t xml:space="preserve"> (hh.kz).</w:t>
      </w:r>
      <w:r w:rsidRPr="00D945D4">
        <w:rPr>
          <w:rFonts w:ascii="Times New Roman" w:hAnsi="Times New Roman"/>
          <w:sz w:val="28"/>
          <w:szCs w:val="28"/>
        </w:rPr>
        <w:t xml:space="preserve"> </w:t>
      </w:r>
      <w:r w:rsidR="00AB6DFE" w:rsidRPr="00D945D4">
        <w:rPr>
          <w:rFonts w:ascii="Times New Roman" w:hAnsi="Times New Roman"/>
          <w:sz w:val="28"/>
          <w:szCs w:val="28"/>
        </w:rPr>
        <w:t xml:space="preserve">На апрель 2019 года разместили объявления </w:t>
      </w:r>
      <w:r w:rsidR="00AB6DFE" w:rsidRPr="00D945D4">
        <w:rPr>
          <w:rFonts w:ascii="Times New Roman" w:hAnsi="Times New Roman"/>
          <w:sz w:val="28"/>
          <w:szCs w:val="28"/>
        </w:rPr>
        <w:lastRenderedPageBreak/>
        <w:t>119 компаний нефтегазовой отрасли с открытыми вакансиями по направлениям: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добыча нефти – 20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добыча газа – 12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нефтепереработка, нефтехимия (производство) – 26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нефтехимия (продвижение, оптовая торговля) – 23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переработка газа – 9 компании;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транспортировка, хранение газа – 15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транспортировка, хранение нефти – 16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ГСМ, топливо (продвижение, оптовая торговля) – 32 компаний;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ГСМ, топливо (розничная торговля) – 24 компаний.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Вместе с тем, размещено 356 вакансий в сфере добычи сырья в Казахстане по следующим направлениям: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бурение – 50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газ – 69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геологоразведка – 29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инженер – 89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маркшейдер – 11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начальный уровень, мало опыта – 5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нефть – 86 вакансий;</w:t>
      </w:r>
    </w:p>
    <w:p w:rsidR="00AB6DFE" w:rsidRPr="00D945D4" w:rsidRDefault="00AB6DFE" w:rsidP="00AB6D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•</w:t>
      </w:r>
      <w:r w:rsidRPr="00D945D4">
        <w:rPr>
          <w:rFonts w:ascii="Times New Roman" w:hAnsi="Times New Roman"/>
          <w:sz w:val="28"/>
          <w:szCs w:val="28"/>
        </w:rPr>
        <w:tab/>
        <w:t>управление предприятием – 17 вакансий.</w:t>
      </w:r>
    </w:p>
    <w:p w:rsidR="0017100D" w:rsidRPr="00D945D4" w:rsidRDefault="0017100D" w:rsidP="001710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Сегодня отрасль сталкивается с немаловажной проблемой – нехваткой высококвалифицированных специалистов. Быстрое развитие техники и технологии требует масштабного обучения и переобучения всего кадрового состава компаний. Уровень знаний, с которым молодой специалист приходит на работу в компанию, показывает дисбаланс между требованиями компаний к квалификации выпускников учебных заведений и содержанием программ обучения.</w:t>
      </w:r>
    </w:p>
    <w:p w:rsidR="009C3D69" w:rsidRPr="00D945D4" w:rsidRDefault="00D814AE" w:rsidP="009C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C3D69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Казахстане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действует ряд высших учебных заведений, обеспечивающих кадровое пополнение в нефтегазовой отрасли страны. На сегодняшний день нефтяные компании имеют соглашения с профильными вузами страны – КБТУ, </w:t>
      </w:r>
      <w:proofErr w:type="spellStart"/>
      <w:r w:rsidR="009C3D69" w:rsidRPr="00D945D4">
        <w:rPr>
          <w:rFonts w:ascii="Times New Roman" w:hAnsi="Times New Roman" w:cs="Times New Roman"/>
          <w:sz w:val="28"/>
          <w:szCs w:val="28"/>
        </w:rPr>
        <w:t>Satbayev</w:t>
      </w:r>
      <w:proofErr w:type="spellEnd"/>
      <w:r w:rsidR="009C3D69" w:rsidRPr="00D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69" w:rsidRPr="00D945D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Атырауский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институт нефти и газа,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Актауский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1952B6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осударственный университет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Ш.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Есенова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</w:t>
      </w:r>
      <w:r w:rsidR="001952B6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вразийский 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952B6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ациональный университет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Л.Гумилева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Мангистауский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 «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Болашак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Инновационный колледж в Шымкенте,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</w:t>
      </w:r>
      <w:r w:rsidR="001952B6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ылординский</w:t>
      </w:r>
      <w:proofErr w:type="spellEnd"/>
      <w:r w:rsidR="001952B6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952B6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осударственный университет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им.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Коркыт-Ата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="009C3D69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с</w:t>
      </w:r>
      <w:r w:rsidR="009C3D69" w:rsidRPr="00D945D4">
        <w:rPr>
          <w:rFonts w:ascii="Times New Roman" w:hAnsi="Times New Roman" w:cs="Times New Roman"/>
          <w:sz w:val="28"/>
          <w:szCs w:val="28"/>
        </w:rPr>
        <w:t>огласно заключаемым контрактам на недропользование по разведке и/или добыче УВС, компании-</w:t>
      </w:r>
      <w:proofErr w:type="spellStart"/>
      <w:r w:rsidR="009C3D69" w:rsidRPr="00D945D4">
        <w:rPr>
          <w:rFonts w:ascii="Times New Roman" w:hAnsi="Times New Roman" w:cs="Times New Roman"/>
          <w:sz w:val="28"/>
          <w:szCs w:val="28"/>
        </w:rPr>
        <w:t>недропользователи</w:t>
      </w:r>
      <w:proofErr w:type="spellEnd"/>
      <w:r w:rsidR="009C3D69" w:rsidRPr="00D945D4">
        <w:rPr>
          <w:rFonts w:ascii="Times New Roman" w:hAnsi="Times New Roman" w:cs="Times New Roman"/>
          <w:sz w:val="28"/>
          <w:szCs w:val="28"/>
        </w:rPr>
        <w:t xml:space="preserve"> обязаны не только использовать в своей деятельности товары и услуги, произведенные отечественными производителями, привлекать казахстанские кадры для выполнения работ, но и проводить обучение казахстанских специалистов за счет получаемых доходов от недропользования. </w:t>
      </w:r>
    </w:p>
    <w:p w:rsidR="002B72FB" w:rsidRPr="00D945D4" w:rsidRDefault="002B72FB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 xml:space="preserve">Первопроходцем в плане развития обучающих программ нефтегазового сектора можно назвать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Satbayev</w:t>
      </w:r>
      <w:proofErr w:type="spellEnd"/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 xml:space="preserve"> – старейший технический ВУЗ </w:t>
      </w:r>
      <w:r w:rsidRPr="00D945D4">
        <w:rPr>
          <w:rFonts w:ascii="Times New Roman" w:hAnsi="Times New Roman" w:cs="Times New Roman"/>
          <w:sz w:val="28"/>
          <w:szCs w:val="28"/>
        </w:rPr>
        <w:lastRenderedPageBreak/>
        <w:t xml:space="preserve">Казахстана. В нем сохранены и развиваются признанные научные школы в области геологии, металлургии, нефтегазового и горного дела. На базе университета работает Институт геологии и нефтегазового дела имени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К.Турысова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 xml:space="preserve"> ежегодно выпускающий десятки специалистов по четырем ведущим специальностям:</w:t>
      </w:r>
    </w:p>
    <w:p w:rsidR="002B72FB" w:rsidRPr="00D945D4" w:rsidRDefault="00DD360B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>-</w:t>
      </w:r>
      <w:r w:rsidRPr="00D945D4">
        <w:rPr>
          <w:rFonts w:ascii="Times New Roman" w:hAnsi="Times New Roman" w:cs="Times New Roman"/>
          <w:sz w:val="28"/>
          <w:szCs w:val="28"/>
        </w:rPr>
        <w:tab/>
      </w:r>
      <w:r w:rsidR="002B72FB" w:rsidRPr="00D945D4">
        <w:rPr>
          <w:rFonts w:ascii="Times New Roman" w:hAnsi="Times New Roman" w:cs="Times New Roman"/>
          <w:sz w:val="28"/>
          <w:szCs w:val="28"/>
        </w:rPr>
        <w:t>Геология и разведка месторождений полезных ископаемых;</w:t>
      </w:r>
    </w:p>
    <w:p w:rsidR="002B72FB" w:rsidRPr="00D945D4" w:rsidRDefault="00DD360B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>-</w:t>
      </w:r>
      <w:r w:rsidRPr="00D945D4">
        <w:rPr>
          <w:rFonts w:ascii="Times New Roman" w:hAnsi="Times New Roman" w:cs="Times New Roman"/>
          <w:sz w:val="28"/>
          <w:szCs w:val="28"/>
        </w:rPr>
        <w:tab/>
      </w:r>
      <w:r w:rsidR="002B72FB" w:rsidRPr="00D945D4">
        <w:rPr>
          <w:rFonts w:ascii="Times New Roman" w:hAnsi="Times New Roman" w:cs="Times New Roman"/>
          <w:sz w:val="28"/>
          <w:szCs w:val="28"/>
        </w:rPr>
        <w:t>Нефтегазовое дело;</w:t>
      </w:r>
    </w:p>
    <w:p w:rsidR="002B72FB" w:rsidRPr="00D945D4" w:rsidRDefault="00DD360B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>-</w:t>
      </w:r>
      <w:r w:rsidRPr="00D945D4">
        <w:rPr>
          <w:rFonts w:ascii="Times New Roman" w:hAnsi="Times New Roman" w:cs="Times New Roman"/>
          <w:sz w:val="28"/>
          <w:szCs w:val="28"/>
        </w:rPr>
        <w:tab/>
      </w:r>
      <w:r w:rsidR="002B72FB" w:rsidRPr="00D945D4">
        <w:rPr>
          <w:rFonts w:ascii="Times New Roman" w:hAnsi="Times New Roman" w:cs="Times New Roman"/>
          <w:sz w:val="28"/>
          <w:szCs w:val="28"/>
        </w:rPr>
        <w:t>Гидрогеология и инженерная геология;</w:t>
      </w:r>
    </w:p>
    <w:p w:rsidR="002B72FB" w:rsidRPr="00D945D4" w:rsidRDefault="00DD360B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>-</w:t>
      </w:r>
      <w:r w:rsidRPr="00D945D4">
        <w:rPr>
          <w:rFonts w:ascii="Times New Roman" w:hAnsi="Times New Roman" w:cs="Times New Roman"/>
          <w:sz w:val="28"/>
          <w:szCs w:val="28"/>
        </w:rPr>
        <w:tab/>
      </w:r>
      <w:r w:rsidR="002B72FB" w:rsidRPr="00D945D4">
        <w:rPr>
          <w:rFonts w:ascii="Times New Roman" w:hAnsi="Times New Roman" w:cs="Times New Roman"/>
          <w:sz w:val="28"/>
          <w:szCs w:val="28"/>
        </w:rPr>
        <w:t>Геофизические методы поисков и разведки месторождений полезных ископаемых.</w:t>
      </w:r>
    </w:p>
    <w:p w:rsidR="00BE0BBE" w:rsidRPr="00D945D4" w:rsidRDefault="00BE0BBE" w:rsidP="00BE0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</w:rPr>
        <w:t xml:space="preserve">В основном ВУЗы страны студентов готовят по направлению «Нефтегазовое дело», который включает три специальности: «Проектирование, сооружение и эксплуатация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газонефтепроводов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945D4">
        <w:rPr>
          <w:rFonts w:ascii="Times New Roman" w:hAnsi="Times New Roman" w:cs="Times New Roman"/>
          <w:sz w:val="28"/>
          <w:szCs w:val="28"/>
        </w:rPr>
        <w:t>газонефтехранилищ</w:t>
      </w:r>
      <w:proofErr w:type="spellEnd"/>
      <w:r w:rsidRPr="00D945D4">
        <w:rPr>
          <w:rFonts w:ascii="Times New Roman" w:hAnsi="Times New Roman" w:cs="Times New Roman"/>
          <w:sz w:val="28"/>
          <w:szCs w:val="28"/>
        </w:rPr>
        <w:t>», «Разработка и эксплуатация нефтяных и газовых месторождений» и «Бурение нефтяных и газовых скважин».</w:t>
      </w:r>
    </w:p>
    <w:p w:rsidR="00243C80" w:rsidRPr="00D945D4" w:rsidRDefault="00D814AE" w:rsidP="00B13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Другой флагман подготовки специалистов для самых 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бурноразвивающихся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отраслей Казахстана – Казахстанско-Британский технический университет (КБТУ). В </w:t>
      </w:r>
      <w:r w:rsidR="00B130FC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нем 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внедрена международная двух дипломная образовательная программа с выдачей диплома КБТУ и Университета Лондона (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UoL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Международная Школа Экономики (МШЭ) КБТУ имеет статус Аффилированного центра Университета Лондона (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UoL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КБТУ – первый в Казахстане </w:t>
      </w:r>
      <w:r w:rsidR="00B130FC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успешно прошедший международную аккредитацию своих инженерных программ Специализированным Британским Институтом Морского Инжиниринга, Науки и Технологии (</w:t>
      </w:r>
      <w:proofErr w:type="spellStart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IMarEST</w:t>
      </w:r>
      <w:proofErr w:type="spellEnd"/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имеющим Королевскую грамоту и лицензию инженерного С</w:t>
      </w:r>
      <w:r w:rsidR="009C3D69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овета Соединенного Королевства.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814AE" w:rsidRPr="00D945D4" w:rsidRDefault="00B130FC" w:rsidP="00B130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нефтегазовой отрасли КБТУ готовят студентов по специальностям: </w:t>
      </w:r>
      <w:r w:rsidRPr="00D945D4">
        <w:rPr>
          <w:rFonts w:ascii="Times New Roman" w:hAnsi="Times New Roman" w:cs="Times New Roman"/>
          <w:sz w:val="28"/>
          <w:szCs w:val="28"/>
        </w:rPr>
        <w:t>Нефтегазовое дело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Геология и разведка месторождений полезных ископаемых; Химическая технология органических веществ</w:t>
      </w:r>
      <w:r w:rsidR="000C595C"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C595C"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Студенты</w:t>
      </w:r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проходят практику в крупных национальных и международных компаниях: </w:t>
      </w:r>
      <w:proofErr w:type="spellStart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КазМунайГаз</w:t>
      </w:r>
      <w:proofErr w:type="spellEnd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ТенгизШевройл</w:t>
      </w:r>
      <w:proofErr w:type="spellEnd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КазТрансОйл</w:t>
      </w:r>
      <w:proofErr w:type="spellEnd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Карачаганак</w:t>
      </w:r>
      <w:proofErr w:type="spellEnd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Петролеум </w:t>
      </w:r>
      <w:proofErr w:type="spellStart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Оперейтинг</w:t>
      </w:r>
      <w:proofErr w:type="spellEnd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Аджип</w:t>
      </w:r>
      <w:proofErr w:type="spellEnd"/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KCO. </w:t>
      </w:r>
      <w:r w:rsidR="00243C80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КБТУ содействует </w:t>
      </w:r>
      <w:r w:rsidR="000C595C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трудоустройству</w:t>
      </w:r>
      <w:r w:rsidR="00243C80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выпускников: и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ндустриальными комитетами университета привлекаются работодатели к</w:t>
      </w:r>
      <w:r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разработке образовательных программ</w:t>
      </w:r>
      <w:r w:rsidR="00243C80"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организовываются производственные и преддипломные практики более чем в 60-ти компаниях</w:t>
      </w:r>
      <w:r w:rsidR="00243C80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создаются условия для </w:t>
      </w:r>
      <w:r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студентов старших курсов, позволяющих им совмещать работу и учебу. </w:t>
      </w:r>
      <w:r w:rsidR="00243C80"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Сотрудничает рекрутинговыми компаниями, организовывает регулярные Ярмарки Вакансий с участием более 50-ти компании различных секторов экономики.</w:t>
      </w:r>
      <w:r w:rsidR="00BE0BBE" w:rsidRPr="00D945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43C80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этого, п</w:t>
      </w:r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КБТУ работает Институт нефтегазового инжиниринга и информационных технологий, занимающийся не только подготовкой студентов и абитуриентов и </w:t>
      </w:r>
      <w:r w:rsidR="00D814AE"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лингвистическими курсами, но и проводит повышение квалификации состоявшихся специалистов.</w:t>
      </w:r>
      <w:r w:rsidR="009C3D69" w:rsidRPr="00D945D4">
        <w:rPr>
          <w:rStyle w:val="ad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8"/>
      </w:r>
    </w:p>
    <w:p w:rsidR="00D814AE" w:rsidRPr="00D945D4" w:rsidRDefault="002B72FB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Среди специализированных организаций технического и профессионального образования специалистов для нефтегазовой отрасли обучают по специальностям «Бурение нефтяных и газовых скважин и технология буровых работ», «Технология добычи нефти и газа», «Эксплуатация нефтяных и газовых месторождений», «Химическая технология и производство (по видам)» в Высш</w:t>
      </w:r>
      <w:r w:rsidR="007E2C1C" w:rsidRPr="00D945D4">
        <w:rPr>
          <w:rFonts w:ascii="Times New Roman" w:hAnsi="Times New Roman"/>
          <w:sz w:val="28"/>
          <w:szCs w:val="28"/>
        </w:rPr>
        <w:t>ем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7E2C1C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 APEC </w:t>
      </w:r>
      <w:proofErr w:type="spellStart"/>
      <w:r w:rsidRPr="00D945D4">
        <w:rPr>
          <w:rFonts w:ascii="Times New Roman" w:hAnsi="Times New Roman"/>
          <w:sz w:val="28"/>
          <w:szCs w:val="28"/>
        </w:rPr>
        <w:t>PetroTechnic</w:t>
      </w:r>
      <w:proofErr w:type="spellEnd"/>
      <w:r w:rsidRPr="00D945D4">
        <w:rPr>
          <w:rFonts w:ascii="Times New Roman" w:hAnsi="Times New Roman"/>
          <w:sz w:val="28"/>
          <w:szCs w:val="28"/>
        </w:rPr>
        <w:t>, Инновационн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7E2C1C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 в Шымкенте, Павлодарск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химико-механическ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7E2C1C" w:rsidRPr="00D945D4">
        <w:rPr>
          <w:rFonts w:ascii="Times New Roman" w:hAnsi="Times New Roman"/>
          <w:sz w:val="28"/>
          <w:szCs w:val="28"/>
        </w:rPr>
        <w:t>е, Павлодарском</w:t>
      </w:r>
      <w:r w:rsidRPr="00D945D4">
        <w:rPr>
          <w:rFonts w:ascii="Times New Roman" w:hAnsi="Times New Roman"/>
          <w:sz w:val="28"/>
          <w:szCs w:val="28"/>
        </w:rPr>
        <w:t xml:space="preserve"> нефтегазов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7E2C1C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Жамбылск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политехническ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высш</w:t>
      </w:r>
      <w:r w:rsidR="007E2C1C" w:rsidRPr="00D945D4">
        <w:rPr>
          <w:rFonts w:ascii="Times New Roman" w:hAnsi="Times New Roman"/>
          <w:sz w:val="28"/>
          <w:szCs w:val="28"/>
        </w:rPr>
        <w:t>ем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7E2C1C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Таразск</w:t>
      </w:r>
      <w:r w:rsidR="007E2C1C" w:rsidRPr="00D945D4">
        <w:rPr>
          <w:rFonts w:ascii="Times New Roman" w:hAnsi="Times New Roman"/>
          <w:sz w:val="28"/>
          <w:szCs w:val="28"/>
        </w:rPr>
        <w:t>ом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химико-технологическ</w:t>
      </w:r>
      <w:r w:rsidR="00F071AD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F071AD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945D4">
        <w:rPr>
          <w:rFonts w:ascii="Times New Roman" w:hAnsi="Times New Roman"/>
          <w:sz w:val="28"/>
          <w:szCs w:val="28"/>
        </w:rPr>
        <w:t>Атырауск</w:t>
      </w:r>
      <w:r w:rsidR="00F071AD" w:rsidRPr="00D945D4">
        <w:rPr>
          <w:rFonts w:ascii="Times New Roman" w:hAnsi="Times New Roman"/>
          <w:sz w:val="28"/>
          <w:szCs w:val="28"/>
        </w:rPr>
        <w:t>ом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технологическ</w:t>
      </w:r>
      <w:r w:rsidR="00F071AD" w:rsidRPr="00D945D4">
        <w:rPr>
          <w:rFonts w:ascii="Times New Roman" w:hAnsi="Times New Roman"/>
          <w:sz w:val="28"/>
          <w:szCs w:val="28"/>
        </w:rPr>
        <w:t>ом</w:t>
      </w:r>
      <w:r w:rsidRPr="00D945D4">
        <w:rPr>
          <w:rFonts w:ascii="Times New Roman" w:hAnsi="Times New Roman"/>
          <w:sz w:val="28"/>
          <w:szCs w:val="28"/>
        </w:rPr>
        <w:t xml:space="preserve"> колледж</w:t>
      </w:r>
      <w:r w:rsidR="00F071AD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 нефти и газа</w:t>
      </w:r>
      <w:r w:rsidR="009A7422" w:rsidRPr="00D94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A7422" w:rsidRPr="00D945D4">
        <w:rPr>
          <w:rFonts w:ascii="Times New Roman" w:hAnsi="Times New Roman"/>
          <w:sz w:val="28"/>
          <w:szCs w:val="28"/>
        </w:rPr>
        <w:t>Мангистауском</w:t>
      </w:r>
      <w:proofErr w:type="spellEnd"/>
      <w:r w:rsidR="009A7422" w:rsidRPr="00D945D4">
        <w:rPr>
          <w:rFonts w:ascii="Times New Roman" w:hAnsi="Times New Roman"/>
          <w:sz w:val="28"/>
          <w:szCs w:val="28"/>
        </w:rPr>
        <w:t xml:space="preserve"> политехническом колледже, </w:t>
      </w:r>
      <w:proofErr w:type="spellStart"/>
      <w:r w:rsidR="009A7422" w:rsidRPr="00D945D4">
        <w:rPr>
          <w:rFonts w:ascii="Times New Roman" w:hAnsi="Times New Roman"/>
          <w:sz w:val="28"/>
          <w:szCs w:val="28"/>
        </w:rPr>
        <w:t>Актауском</w:t>
      </w:r>
      <w:proofErr w:type="spellEnd"/>
      <w:r w:rsidR="009A7422" w:rsidRPr="00D945D4">
        <w:rPr>
          <w:rFonts w:ascii="Times New Roman" w:hAnsi="Times New Roman"/>
          <w:sz w:val="28"/>
          <w:szCs w:val="28"/>
        </w:rPr>
        <w:t xml:space="preserve"> колледже</w:t>
      </w:r>
      <w:r w:rsidRPr="00D945D4">
        <w:rPr>
          <w:rFonts w:ascii="Times New Roman" w:hAnsi="Times New Roman"/>
          <w:sz w:val="28"/>
          <w:szCs w:val="28"/>
        </w:rPr>
        <w:t xml:space="preserve"> и др.</w:t>
      </w:r>
    </w:p>
    <w:p w:rsidR="00AB6DFE" w:rsidRPr="00D945D4" w:rsidRDefault="00D36749" w:rsidP="00880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отметить, что н</w:t>
      </w:r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встрече с общественностью </w:t>
      </w:r>
      <w:proofErr w:type="spellStart"/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Атырауской</w:t>
      </w:r>
      <w:proofErr w:type="spellEnd"/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Глава государства </w:t>
      </w:r>
      <w:proofErr w:type="spellStart"/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Касым-Жомарт</w:t>
      </w:r>
      <w:proofErr w:type="spellEnd"/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Токаев прокомментировал вопросы подготовки кадров для нефтегазовой отрасли</w:t>
      </w:r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"Сегодня 70 процентов отечественных работодателей не удовлетворены знаниями выпускников колледжей. Вместе с тем,</w:t>
      </w:r>
      <w:r w:rsidR="00E93995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иностранные компании имеют высокий спрос на сотрудников. Поэтому необходимо готовить высококвалифицированных специалистов для нефтегазовой отрасли региона. Одним из способов является создание квалификационных центров на баз</w:t>
      </w:r>
      <w:r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>е современных колледжей", – сообщил Глава</w:t>
      </w:r>
      <w:r w:rsidR="00AB6DFE" w:rsidRPr="00D945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государства.</w:t>
      </w:r>
      <w:r w:rsidRPr="00D945D4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footnoteReference w:id="19"/>
      </w:r>
    </w:p>
    <w:p w:rsidR="002002A2" w:rsidRPr="00D945D4" w:rsidRDefault="00BE5980" w:rsidP="001710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sz w:val="28"/>
          <w:szCs w:val="28"/>
        </w:rPr>
        <w:t xml:space="preserve">Крайне активно и ответственно к созданию и внедрению образовательных программ для нефтегазового сектора Казахстана подошла Казахстанская ассоциация организаций нефтегазового и энергетического комплекса </w:t>
      </w:r>
      <w:r w:rsidR="00FF7324" w:rsidRPr="00D945D4">
        <w:rPr>
          <w:rFonts w:ascii="Times New Roman" w:hAnsi="Times New Roman"/>
          <w:sz w:val="28"/>
          <w:szCs w:val="28"/>
        </w:rPr>
        <w:t>«</w:t>
      </w:r>
      <w:r w:rsidRPr="00D945D4">
        <w:rPr>
          <w:rFonts w:ascii="Times New Roman" w:hAnsi="Times New Roman"/>
          <w:sz w:val="28"/>
          <w:szCs w:val="28"/>
        </w:rPr>
        <w:t>KAZENERGY</w:t>
      </w:r>
      <w:r w:rsidR="00FF7324" w:rsidRPr="00D945D4">
        <w:rPr>
          <w:rFonts w:ascii="Times New Roman" w:hAnsi="Times New Roman"/>
          <w:sz w:val="28"/>
          <w:szCs w:val="28"/>
        </w:rPr>
        <w:t>»</w:t>
      </w:r>
      <w:r w:rsidRPr="00D945D4">
        <w:rPr>
          <w:rFonts w:ascii="Times New Roman" w:hAnsi="Times New Roman"/>
          <w:sz w:val="28"/>
          <w:szCs w:val="28"/>
        </w:rPr>
        <w:t>,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</w:rPr>
        <w:t>в которой был создан Координационный совет по развитию человеческого капитала. Совет определяет роли, меру ответственности и участия работодателей в организации процесса профессиональной подготовки конкурентоспособных кадров, выработки предложений, способствующих повышению качества подготовки специалистов</w:t>
      </w:r>
      <w:r w:rsidR="009C3D69" w:rsidRPr="00D945D4">
        <w:rPr>
          <w:sz w:val="28"/>
          <w:szCs w:val="28"/>
        </w:rPr>
        <w:t>.</w:t>
      </w:r>
      <w:r w:rsidR="00E93995" w:rsidRPr="00D945D4">
        <w:rPr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Образовательной программы </w:t>
      </w:r>
      <w:r w:rsidR="00FF7324" w:rsidRPr="00D945D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>KAZENERGY</w:t>
      </w:r>
      <w:r w:rsidR="00FF7324" w:rsidRPr="00D945D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ассоциацией проведена комплексная оценка деятельности учебных заведений технического и профессионального образования, ведущих подготовку кадров для нефтегазового и энергетического комплекса в Актюбинской, </w:t>
      </w:r>
      <w:proofErr w:type="spellStart"/>
      <w:r w:rsidRPr="00D945D4">
        <w:rPr>
          <w:rFonts w:ascii="Times New Roman" w:hAnsi="Times New Roman"/>
          <w:sz w:val="28"/>
          <w:szCs w:val="28"/>
          <w:shd w:val="clear" w:color="auto" w:fill="FFFFFF"/>
        </w:rPr>
        <w:t>Атырауской</w:t>
      </w:r>
      <w:proofErr w:type="spellEnd"/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D945D4">
        <w:rPr>
          <w:rFonts w:ascii="Times New Roman" w:hAnsi="Times New Roman"/>
          <w:sz w:val="28"/>
          <w:szCs w:val="28"/>
          <w:shd w:val="clear" w:color="auto" w:fill="FFFFFF"/>
        </w:rPr>
        <w:t>Западно-Казахстанской</w:t>
      </w:r>
      <w:proofErr w:type="gramEnd"/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D945D4">
        <w:rPr>
          <w:rFonts w:ascii="Times New Roman" w:hAnsi="Times New Roman"/>
          <w:sz w:val="28"/>
          <w:szCs w:val="28"/>
          <w:shd w:val="clear" w:color="auto" w:fill="FFFFFF"/>
        </w:rPr>
        <w:t>Мангистауской</w:t>
      </w:r>
      <w:proofErr w:type="spellEnd"/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областях. По итогам проведения оценки деятельности профшкол и колледжей разработан План работы ассоциации, в котором предусмотрены мероприятия, направленные на поддержку развития системы технического и профессионального образования. В целях поднятия имиджа профшкол и колледжей ассоциацией 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проводится работа по отбору лучших учащихся и организации для них практики и стажировки. С марта 2008 года ассоциацией </w:t>
      </w:r>
      <w:r w:rsidR="00FF7324" w:rsidRPr="00D945D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>KAZENERGY</w:t>
      </w:r>
      <w:r w:rsidR="00FF7324" w:rsidRPr="00D945D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начата выплата стипендии учащимся профессиональных школ и колледжей, обучающимся на «4» и «5» по отраслевым специальностям, тем самым стимулируя их к большей профессиональной самореализации.</w:t>
      </w:r>
      <w:r w:rsidR="0017100D" w:rsidRPr="00D945D4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20"/>
      </w:r>
    </w:p>
    <w:p w:rsidR="00CD0292" w:rsidRPr="00D945D4" w:rsidRDefault="00CD0292" w:rsidP="00CD0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С 2015 года в АО «</w:t>
      </w:r>
      <w:proofErr w:type="spellStart"/>
      <w:r w:rsidRPr="00D945D4">
        <w:rPr>
          <w:rFonts w:ascii="Times New Roman" w:hAnsi="Times New Roman"/>
          <w:sz w:val="28"/>
          <w:szCs w:val="28"/>
        </w:rPr>
        <w:t>Эмбамунайгаз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» реализуется проект по дуальному обучению. В рамках проекта по дуальному обучению за последние три года 69 студентов </w:t>
      </w:r>
      <w:proofErr w:type="spellStart"/>
      <w:r w:rsidRPr="00D945D4">
        <w:rPr>
          <w:rFonts w:ascii="Times New Roman" w:hAnsi="Times New Roman"/>
          <w:sz w:val="28"/>
          <w:szCs w:val="28"/>
        </w:rPr>
        <w:t>Атырауского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университета нефти и газа и высшего колледжа АРЕС </w:t>
      </w:r>
      <w:proofErr w:type="spellStart"/>
      <w:r w:rsidRPr="00D945D4">
        <w:rPr>
          <w:rFonts w:ascii="Times New Roman" w:hAnsi="Times New Roman"/>
          <w:sz w:val="28"/>
          <w:szCs w:val="28"/>
        </w:rPr>
        <w:t>Рetrotechnic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параллельно с обучением прошли практику в производственных подразделениях. Вместе с дипломами они получили на руки трудовые книжки с записью о трудовой деятельности. 16 выпускников, набравших самые высокие результаты в ходе итогового тестирования трудоустроены в компании.</w:t>
      </w:r>
      <w:r w:rsidR="00974DEA" w:rsidRPr="00D945D4">
        <w:rPr>
          <w:rFonts w:ascii="Times New Roman" w:hAnsi="Times New Roman"/>
          <w:sz w:val="28"/>
          <w:szCs w:val="28"/>
        </w:rPr>
        <w:t xml:space="preserve"> </w:t>
      </w:r>
      <w:r w:rsidR="00974DEA" w:rsidRPr="00D945D4">
        <w:rPr>
          <w:rStyle w:val="ad"/>
          <w:rFonts w:ascii="Times New Roman" w:hAnsi="Times New Roman"/>
          <w:sz w:val="28"/>
          <w:szCs w:val="28"/>
        </w:rPr>
        <w:footnoteReference w:id="21"/>
      </w:r>
    </w:p>
    <w:p w:rsidR="00CD0292" w:rsidRPr="00D945D4" w:rsidRDefault="00CD0292" w:rsidP="00CD02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Также важно отметить, что в начале года Первый Президент Казахстана Нурсултан Назарбаев объявил о реализации в стране новой программы «</w:t>
      </w:r>
      <w:proofErr w:type="spellStart"/>
      <w:r w:rsidRPr="00D945D4">
        <w:rPr>
          <w:rFonts w:ascii="Times New Roman" w:hAnsi="Times New Roman"/>
          <w:sz w:val="28"/>
          <w:szCs w:val="28"/>
        </w:rPr>
        <w:t>Жас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/>
          <w:sz w:val="28"/>
          <w:szCs w:val="28"/>
        </w:rPr>
        <w:t>маман</w:t>
      </w:r>
      <w:proofErr w:type="spellEnd"/>
      <w:r w:rsidRPr="00D945D4">
        <w:rPr>
          <w:rFonts w:ascii="Times New Roman" w:hAnsi="Times New Roman"/>
          <w:sz w:val="28"/>
          <w:szCs w:val="28"/>
        </w:rPr>
        <w:t>» по подготовке специалистов по 100 востребованным специальностям. «Правительству необходимо разработать программу «</w:t>
      </w:r>
      <w:proofErr w:type="spellStart"/>
      <w:r w:rsidRPr="00D945D4">
        <w:rPr>
          <w:rFonts w:ascii="Times New Roman" w:hAnsi="Times New Roman"/>
          <w:sz w:val="28"/>
          <w:szCs w:val="28"/>
        </w:rPr>
        <w:t>Жас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45D4">
        <w:rPr>
          <w:rFonts w:ascii="Times New Roman" w:hAnsi="Times New Roman"/>
          <w:sz w:val="28"/>
          <w:szCs w:val="28"/>
        </w:rPr>
        <w:t>маман</w:t>
      </w:r>
      <w:proofErr w:type="spellEnd"/>
      <w:r w:rsidRPr="00D945D4">
        <w:rPr>
          <w:rFonts w:ascii="Times New Roman" w:hAnsi="Times New Roman"/>
          <w:sz w:val="28"/>
          <w:szCs w:val="28"/>
        </w:rPr>
        <w:t>», по принципу «100/200». За три года проект охватит около 200 тысяч молодых граждан во всех регионах страны. В его рамках будет осуществляться подготовка специалистов по 100 наиболее востребованным индустриальным и сервисным профессиям на базе 200 модернизированных учебных заведений. В каждом регионе будет по-новому работать как минимум 1 передовой вуз и 10 колледжей с обновленной учебной программой и преподавательским составом, включающим иностранных специалистов. В их число на конкурсной основе войдет 20 вузов и 180 колледжей страны, для которых будет закуплено порядка 400 комплектов современного оборудования», — сказал Н. Назарбаев на торжественной церемонии открытия Года молодежи. При этом он предложил, чтобы в реализации этого проекта приняли участие все системообразующие предприятия и крупный бизнес региона.</w:t>
      </w:r>
      <w:r w:rsidR="00974DEA" w:rsidRPr="00D945D4">
        <w:rPr>
          <w:rFonts w:ascii="Times New Roman" w:hAnsi="Times New Roman"/>
          <w:sz w:val="28"/>
          <w:szCs w:val="28"/>
        </w:rPr>
        <w:t xml:space="preserve"> </w:t>
      </w:r>
      <w:r w:rsidR="00974DEA" w:rsidRPr="00D945D4">
        <w:rPr>
          <w:rStyle w:val="ad"/>
          <w:rFonts w:ascii="Times New Roman" w:hAnsi="Times New Roman"/>
          <w:sz w:val="28"/>
          <w:szCs w:val="28"/>
        </w:rPr>
        <w:footnoteReference w:id="22"/>
      </w:r>
    </w:p>
    <w:p w:rsidR="002002A2" w:rsidRPr="00D945D4" w:rsidRDefault="002002A2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8A9" w:rsidRPr="00D945D4" w:rsidRDefault="00C318A9" w:rsidP="00880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45D4">
        <w:rPr>
          <w:rFonts w:ascii="Times New Roman" w:eastAsia="Times New Roman" w:hAnsi="Times New Roman"/>
          <w:b/>
          <w:color w:val="000000"/>
          <w:sz w:val="28"/>
          <w:szCs w:val="28"/>
        </w:rPr>
        <w:t>1.9 Анализ структуры отрасли в профессионально-квалификационном разрезе, новые квалификации</w:t>
      </w:r>
    </w:p>
    <w:p w:rsidR="00C318A9" w:rsidRPr="00D945D4" w:rsidRDefault="00C318A9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В 2015 году Ассоциацией «</w:t>
      </w:r>
      <w:r w:rsidRPr="00D945D4">
        <w:rPr>
          <w:rFonts w:ascii="Times New Roman" w:hAnsi="Times New Roman"/>
          <w:sz w:val="28"/>
          <w:szCs w:val="28"/>
          <w:lang w:val="en-US"/>
        </w:rPr>
        <w:t>KAZENERGY</w:t>
      </w:r>
      <w:r w:rsidRPr="00D945D4">
        <w:rPr>
          <w:rFonts w:ascii="Times New Roman" w:hAnsi="Times New Roman"/>
          <w:sz w:val="28"/>
          <w:szCs w:val="28"/>
        </w:rPr>
        <w:t xml:space="preserve">» был подготовлен «Перечень профессий (должностей)в нефтегазовой отрасли Республики Казахстан, сгруппированных по видам трудовой деятельности и областям профессиональной деятельности». Целью формирования Перечня профессий (должностей) являлась систематизация и структурирование профильных профессий (должностей) в нефтегазовой отрасли по основным группам и подгруппам профессиональной деятельности. Авторы данной работы отметили, что развитие новой техники и передовых технологий привело к </w:t>
      </w:r>
      <w:r w:rsidRPr="00D945D4">
        <w:rPr>
          <w:rFonts w:ascii="Times New Roman" w:hAnsi="Times New Roman"/>
          <w:sz w:val="28"/>
          <w:szCs w:val="28"/>
        </w:rPr>
        <w:lastRenderedPageBreak/>
        <w:t xml:space="preserve">появлению, в последние годы, принципиально новых профессий рабочих в нефтегазовой отрасли. К их числу отнесли такие профессии как «Машинист </w:t>
      </w:r>
      <w:proofErr w:type="spellStart"/>
      <w:r w:rsidRPr="00D945D4">
        <w:rPr>
          <w:rFonts w:ascii="Times New Roman" w:hAnsi="Times New Roman"/>
          <w:sz w:val="28"/>
          <w:szCs w:val="28"/>
        </w:rPr>
        <w:t>колтюбинговой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установки», «Машинист </w:t>
      </w:r>
      <w:proofErr w:type="spellStart"/>
      <w:r w:rsidRPr="00D945D4">
        <w:rPr>
          <w:rFonts w:ascii="Times New Roman" w:hAnsi="Times New Roman"/>
          <w:sz w:val="28"/>
          <w:szCs w:val="28"/>
        </w:rPr>
        <w:t>свабирующего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агрегата», «Машинист передвижного агрегата для </w:t>
      </w:r>
      <w:proofErr w:type="spellStart"/>
      <w:r w:rsidRPr="00D945D4">
        <w:rPr>
          <w:rFonts w:ascii="Times New Roman" w:hAnsi="Times New Roman"/>
          <w:sz w:val="28"/>
          <w:szCs w:val="28"/>
        </w:rPr>
        <w:t>депарафинизации</w:t>
      </w:r>
      <w:proofErr w:type="spellEnd"/>
      <w:r w:rsidRPr="00D945D4">
        <w:rPr>
          <w:rFonts w:ascii="Times New Roman" w:hAnsi="Times New Roman"/>
          <w:sz w:val="28"/>
          <w:szCs w:val="28"/>
        </w:rPr>
        <w:t xml:space="preserve"> скважин». Также выявлен ряд наименований профессий рабочих, которые в соответствии с технологией выполняемых работ применяются на практике, но не имеются в выпусках ЕТКС (выпуск 6). В результате разработки Перечня профессий рабочих и должностей служащих нефтегазовой отрасли, сгруппированных по профессиональным подгруппам (виды трудовой деятельности) и профессиональным группам (область профессиональной деятельности) получено 188 наименований профессий рабочих и должностей служащих (из них 45 новых), в том числе 94 наименований профессий рабочих (из них 12 новых) и 94 наименований должностей служащих (из них 33 новых).</w:t>
      </w:r>
      <w:r w:rsidR="008E1849" w:rsidRPr="00D945D4">
        <w:rPr>
          <w:rStyle w:val="ad"/>
          <w:rFonts w:ascii="Times New Roman" w:hAnsi="Times New Roman"/>
          <w:sz w:val="28"/>
          <w:szCs w:val="28"/>
        </w:rPr>
        <w:footnoteReference w:id="23"/>
      </w:r>
    </w:p>
    <w:p w:rsidR="009562DA" w:rsidRPr="00D945D4" w:rsidRDefault="009562DA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sz w:val="28"/>
          <w:szCs w:val="28"/>
        </w:rPr>
        <w:t>К</w:t>
      </w:r>
      <w:r w:rsidR="00035871" w:rsidRPr="00D945D4">
        <w:rPr>
          <w:rFonts w:ascii="Times New Roman" w:hAnsi="Times New Roman"/>
          <w:sz w:val="28"/>
          <w:szCs w:val="28"/>
        </w:rPr>
        <w:t xml:space="preserve">лючевые профессии в ближайшей перспективе будут связаны с разведкой нефти и газа (включая, бурение разведочных скважин, геолого-геофизические работы и т.д.), повышением эффективности добычи (в том числе, за счет новых технологий и применению методов увеличения </w:t>
      </w:r>
      <w:proofErr w:type="spellStart"/>
      <w:r w:rsidR="00035871" w:rsidRPr="00D945D4">
        <w:rPr>
          <w:rFonts w:ascii="Times New Roman" w:hAnsi="Times New Roman"/>
          <w:sz w:val="28"/>
          <w:szCs w:val="28"/>
        </w:rPr>
        <w:t>нефтеотдачи</w:t>
      </w:r>
      <w:proofErr w:type="spellEnd"/>
      <w:r w:rsidR="00035871" w:rsidRPr="00D945D4">
        <w:rPr>
          <w:rFonts w:ascii="Times New Roman" w:hAnsi="Times New Roman"/>
          <w:sz w:val="28"/>
          <w:szCs w:val="28"/>
        </w:rPr>
        <w:t>).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r w:rsidR="00AE1601" w:rsidRPr="00D945D4">
        <w:rPr>
          <w:rFonts w:ascii="Times New Roman" w:hAnsi="Times New Roman"/>
          <w:sz w:val="28"/>
          <w:szCs w:val="28"/>
        </w:rPr>
        <w:t>В ближайшие десятилетия спрос на полезные ископаемые будет оставаться достаточно высоким. Поэтому эти отрасли будут сохранять потребность в высококвалифицированном персонале. При этом есть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две особенности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нынешнего этапа развития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. Во-первых, традиционные 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месторождения нефти, газа и других ресурсов 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>истощаются и добывающие компании вынуждены переходить к все более сложным месторождениям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t>, а также новым типам ресурсов, например</w:t>
      </w:r>
      <w:r w:rsidR="00E93995" w:rsidRPr="00D945D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нефтеносным пескам, сланцевому газу, шельфовым и глубоководным месторождениям. Это требует новых технологических решений, таких как автоматизированные и роботизированные системы разработки, дистанционные методы разведки месторождений и управления ими. 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Во-вторых, возрастают требования к </w:t>
      </w:r>
      <w:proofErr w:type="spellStart"/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>экологичности</w:t>
      </w:r>
      <w:proofErr w:type="spellEnd"/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добычи</w:t>
      </w:r>
      <w:r w:rsidR="005769B6" w:rsidRPr="00D945D4">
        <w:rPr>
          <w:rFonts w:ascii="Times New Roman" w:hAnsi="Times New Roman"/>
          <w:sz w:val="28"/>
          <w:szCs w:val="28"/>
          <w:shd w:val="clear" w:color="auto" w:fill="FFFFFF"/>
        </w:rPr>
        <w:t>, о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>хране окружающей среды</w:t>
      </w:r>
      <w:r w:rsidR="005769B6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при транспортировке полезных ископаемых, а также при закрытии месторождений.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Поэтому через несколько лет отрасль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потребует такие профессии, как</w:t>
      </w:r>
    </w:p>
    <w:p w:rsidR="009562DA" w:rsidRPr="00D945D4" w:rsidRDefault="009562DA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>системный горный инженер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>: специалист, работающий с объектами природопользования на полном жизненном цикле (от поисково-разведочных работ до закрытия и рекультивации месторождений) с учетом комплексности этих объектов;</w:t>
      </w:r>
    </w:p>
    <w:p w:rsidR="009562DA" w:rsidRPr="00D945D4" w:rsidRDefault="009562DA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>экоаналитик</w:t>
      </w:r>
      <w:proofErr w:type="spellEnd"/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в добывающих отраслях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: специалист по анализу экологических угроз, защите окружающей среды в процессе добычи, транспортировки и переработки полезных ископаемых и восстановлению территории на 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t>завершающих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этапах природопользования;</w:t>
      </w:r>
    </w:p>
    <w:p w:rsidR="00035871" w:rsidRPr="00D945D4" w:rsidRDefault="009562DA" w:rsidP="008804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945D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 инженер роботизированных систем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: специалист, который обслуживает автоматизированные системы по мониторингу, разработке, добыче и </w:t>
      </w:r>
      <w:r w:rsidR="00AE1601" w:rsidRPr="00D945D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переработке на месторождениях полезных ископаемых (в том числе удаленных) и управляет ими</w:t>
      </w:r>
      <w:r w:rsidR="00035871" w:rsidRPr="00D945D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769B6" w:rsidRPr="00D945D4" w:rsidRDefault="005769B6" w:rsidP="00F40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Бурение в будущем </w:t>
      </w:r>
      <w:r w:rsidR="00F40F12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возможно </w:t>
      </w:r>
      <w:r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будет вестись в районах, где людям </w:t>
      </w:r>
      <w:r w:rsidR="00F40F12" w:rsidRPr="00D945D4">
        <w:rPr>
          <w:rFonts w:ascii="Times New Roman" w:hAnsi="Times New Roman"/>
          <w:sz w:val="28"/>
          <w:szCs w:val="28"/>
          <w:shd w:val="clear" w:color="auto" w:fill="FFFFFF"/>
        </w:rPr>
        <w:t xml:space="preserve">работать сложно или невозможно. Развитие робототехники и спутниковых систем управления позволяет убрать человека из цикла добычи, при этом увеличивая объем и интенсивность. Романтическую профессию бурильщиков смогут заменить операторы бурильных роботов, часто работающие удаленно. </w:t>
      </w:r>
      <w:r w:rsidR="00F40F12" w:rsidRPr="00D945D4">
        <w:rPr>
          <w:rStyle w:val="ad"/>
          <w:rFonts w:ascii="Times New Roman" w:hAnsi="Times New Roman"/>
          <w:sz w:val="28"/>
          <w:szCs w:val="28"/>
          <w:shd w:val="clear" w:color="auto" w:fill="FFFFFF"/>
        </w:rPr>
        <w:footnoteReference w:id="24"/>
      </w:r>
    </w:p>
    <w:p w:rsidR="00C318A9" w:rsidRPr="00D945D4" w:rsidRDefault="00C318A9" w:rsidP="00F40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В 2016-2017 годах Министерством энергетики РК совместно с Ассоциацией «</w:t>
      </w:r>
      <w:r w:rsidRPr="00D945D4">
        <w:rPr>
          <w:rFonts w:ascii="Times New Roman" w:hAnsi="Times New Roman"/>
          <w:sz w:val="28"/>
          <w:szCs w:val="28"/>
          <w:lang w:val="en-US"/>
        </w:rPr>
        <w:t>KAZENERGY</w:t>
      </w:r>
      <w:r w:rsidRPr="00D945D4">
        <w:rPr>
          <w:rFonts w:ascii="Times New Roman" w:hAnsi="Times New Roman"/>
          <w:sz w:val="28"/>
          <w:szCs w:val="28"/>
        </w:rPr>
        <w:t xml:space="preserve">» </w:t>
      </w:r>
      <w:r w:rsidR="009562DA" w:rsidRPr="00D945D4">
        <w:rPr>
          <w:rFonts w:ascii="Times New Roman" w:hAnsi="Times New Roman"/>
          <w:sz w:val="28"/>
          <w:szCs w:val="28"/>
        </w:rPr>
        <w:t xml:space="preserve">была </w:t>
      </w:r>
      <w:r w:rsidRPr="00D945D4">
        <w:rPr>
          <w:rFonts w:ascii="Times New Roman" w:hAnsi="Times New Roman"/>
          <w:sz w:val="28"/>
          <w:szCs w:val="28"/>
        </w:rPr>
        <w:t>разработ</w:t>
      </w:r>
      <w:r w:rsidR="009562DA" w:rsidRPr="00D945D4">
        <w:rPr>
          <w:rFonts w:ascii="Times New Roman" w:hAnsi="Times New Roman"/>
          <w:sz w:val="28"/>
          <w:szCs w:val="28"/>
        </w:rPr>
        <w:t xml:space="preserve">ана </w:t>
      </w:r>
      <w:r w:rsidRPr="00D945D4">
        <w:rPr>
          <w:rFonts w:ascii="Times New Roman" w:hAnsi="Times New Roman"/>
          <w:sz w:val="28"/>
          <w:szCs w:val="28"/>
        </w:rPr>
        <w:t>Отраслев</w:t>
      </w:r>
      <w:r w:rsidR="009562DA" w:rsidRPr="00D945D4">
        <w:rPr>
          <w:rFonts w:ascii="Times New Roman" w:hAnsi="Times New Roman"/>
          <w:sz w:val="28"/>
          <w:szCs w:val="28"/>
        </w:rPr>
        <w:t>ая</w:t>
      </w:r>
      <w:r w:rsidRPr="00D945D4">
        <w:rPr>
          <w:rFonts w:ascii="Times New Roman" w:hAnsi="Times New Roman"/>
          <w:sz w:val="28"/>
          <w:szCs w:val="28"/>
        </w:rPr>
        <w:t xml:space="preserve"> рамк</w:t>
      </w:r>
      <w:r w:rsidR="009562DA" w:rsidRPr="00D945D4">
        <w:rPr>
          <w:rFonts w:ascii="Times New Roman" w:hAnsi="Times New Roman"/>
          <w:sz w:val="28"/>
          <w:szCs w:val="28"/>
        </w:rPr>
        <w:t>а</w:t>
      </w:r>
      <w:r w:rsidRPr="00D945D4">
        <w:rPr>
          <w:rFonts w:ascii="Times New Roman" w:hAnsi="Times New Roman"/>
          <w:sz w:val="28"/>
          <w:szCs w:val="28"/>
        </w:rPr>
        <w:t xml:space="preserve"> квалификаций нефтегазовой, нефтеперерабатывающей и нефтехимической отраслей </w:t>
      </w:r>
      <w:r w:rsidR="009562DA" w:rsidRPr="00D945D4">
        <w:rPr>
          <w:rFonts w:ascii="Times New Roman" w:hAnsi="Times New Roman"/>
          <w:sz w:val="28"/>
          <w:szCs w:val="28"/>
        </w:rPr>
        <w:t xml:space="preserve">и </w:t>
      </w:r>
      <w:r w:rsidRPr="00D945D4">
        <w:rPr>
          <w:rFonts w:ascii="Times New Roman" w:hAnsi="Times New Roman"/>
          <w:sz w:val="28"/>
          <w:szCs w:val="28"/>
        </w:rPr>
        <w:t>30 марта 2017 года данная ОРК была утверждена на заседании Отраслевой комиссии по социальному партнерству и регулированию социальных и трудовых отношений нефтегазовой отрасли. Кроме этого, Приказом НПП РК «</w:t>
      </w:r>
      <w:proofErr w:type="spellStart"/>
      <w:r w:rsidRPr="00D945D4">
        <w:rPr>
          <w:rFonts w:ascii="Times New Roman" w:hAnsi="Times New Roman"/>
          <w:sz w:val="28"/>
          <w:szCs w:val="28"/>
        </w:rPr>
        <w:t>Атамекен</w:t>
      </w:r>
      <w:proofErr w:type="spellEnd"/>
      <w:r w:rsidRPr="00D945D4">
        <w:rPr>
          <w:rFonts w:ascii="Times New Roman" w:hAnsi="Times New Roman"/>
          <w:sz w:val="28"/>
          <w:szCs w:val="28"/>
        </w:rPr>
        <w:t>» №312 от 20 ноября 2018 года утверждены</w:t>
      </w:r>
      <w:r w:rsidR="00E93995" w:rsidRPr="00D945D4">
        <w:rPr>
          <w:rFonts w:ascii="Times New Roman" w:hAnsi="Times New Roman"/>
          <w:sz w:val="28"/>
          <w:szCs w:val="28"/>
        </w:rPr>
        <w:t xml:space="preserve"> </w:t>
      </w:r>
      <w:r w:rsidRPr="00D945D4">
        <w:rPr>
          <w:rFonts w:ascii="Times New Roman" w:hAnsi="Times New Roman"/>
          <w:sz w:val="28"/>
          <w:szCs w:val="28"/>
        </w:rPr>
        <w:t>профессиональные стандарты: «Буровая бригада», «Вышкомонтажные работы», «Управление бурением».</w:t>
      </w:r>
    </w:p>
    <w:p w:rsidR="00DD360B" w:rsidRPr="00D945D4" w:rsidRDefault="00DD360B" w:rsidP="00880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45D4">
        <w:rPr>
          <w:rFonts w:ascii="Times New Roman" w:hAnsi="Times New Roman"/>
          <w:bCs/>
          <w:sz w:val="28"/>
          <w:szCs w:val="28"/>
        </w:rPr>
        <w:t>Согласно Протоколу №2-2018 от 21 июня 2018 года Отраслевой комиссии по социальному партнерству и регулированию социальных и трудовых отношений при МЭ РК было рекомендовано разработать ОРК с учетом деления нефтегазовой отрасли на три сектора:</w:t>
      </w:r>
    </w:p>
    <w:p w:rsidR="00DD360B" w:rsidRPr="00D945D4" w:rsidRDefault="00DD360B" w:rsidP="00880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45D4">
        <w:rPr>
          <w:rFonts w:ascii="Times New Roman" w:hAnsi="Times New Roman"/>
          <w:bCs/>
          <w:sz w:val="28"/>
          <w:szCs w:val="28"/>
        </w:rPr>
        <w:t>1. Разведка и добыча нефти и газа (</w:t>
      </w:r>
      <w:r w:rsidRPr="00D945D4">
        <w:rPr>
          <w:rFonts w:ascii="Times New Roman" w:hAnsi="Times New Roman"/>
          <w:bCs/>
          <w:sz w:val="28"/>
          <w:szCs w:val="28"/>
          <w:lang w:val="en-US"/>
        </w:rPr>
        <w:t>upstream</w:t>
      </w:r>
      <w:r w:rsidRPr="00D945D4">
        <w:rPr>
          <w:rFonts w:ascii="Times New Roman" w:hAnsi="Times New Roman"/>
          <w:bCs/>
          <w:sz w:val="28"/>
          <w:szCs w:val="28"/>
        </w:rPr>
        <w:t>).</w:t>
      </w:r>
    </w:p>
    <w:p w:rsidR="00DD360B" w:rsidRPr="00D945D4" w:rsidRDefault="00DD360B" w:rsidP="00880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45D4">
        <w:rPr>
          <w:rFonts w:ascii="Times New Roman" w:hAnsi="Times New Roman"/>
          <w:bCs/>
          <w:sz w:val="28"/>
          <w:szCs w:val="28"/>
        </w:rPr>
        <w:t>2. Транспортировка и хранение нефти и газа (</w:t>
      </w:r>
      <w:r w:rsidRPr="00D945D4">
        <w:rPr>
          <w:rFonts w:ascii="Times New Roman" w:hAnsi="Times New Roman"/>
          <w:bCs/>
          <w:sz w:val="28"/>
          <w:szCs w:val="28"/>
          <w:lang w:val="en-US"/>
        </w:rPr>
        <w:t>midstream</w:t>
      </w:r>
      <w:r w:rsidRPr="00D945D4">
        <w:rPr>
          <w:rFonts w:ascii="Times New Roman" w:hAnsi="Times New Roman"/>
          <w:bCs/>
          <w:sz w:val="28"/>
          <w:szCs w:val="28"/>
        </w:rPr>
        <w:t>).</w:t>
      </w:r>
    </w:p>
    <w:p w:rsidR="00DD360B" w:rsidRPr="00D945D4" w:rsidRDefault="00DD360B" w:rsidP="008804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45D4">
        <w:rPr>
          <w:rFonts w:ascii="Times New Roman" w:hAnsi="Times New Roman"/>
          <w:bCs/>
          <w:sz w:val="28"/>
          <w:szCs w:val="28"/>
        </w:rPr>
        <w:t>3. Переработка и реализация нефти и газа (</w:t>
      </w:r>
      <w:r w:rsidRPr="00D945D4">
        <w:rPr>
          <w:rFonts w:ascii="Times New Roman" w:hAnsi="Times New Roman"/>
          <w:bCs/>
          <w:sz w:val="28"/>
          <w:szCs w:val="28"/>
          <w:lang w:val="en-US"/>
        </w:rPr>
        <w:t>downstream</w:t>
      </w:r>
      <w:r w:rsidRPr="00D945D4">
        <w:rPr>
          <w:rFonts w:ascii="Times New Roman" w:hAnsi="Times New Roman"/>
          <w:bCs/>
          <w:sz w:val="28"/>
          <w:szCs w:val="28"/>
        </w:rPr>
        <w:t>).</w:t>
      </w:r>
    </w:p>
    <w:p w:rsidR="00CD5B55" w:rsidRPr="00D945D4" w:rsidRDefault="00CD5B55" w:rsidP="006B5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5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945D4">
        <w:rPr>
          <w:rFonts w:ascii="Times New Roman" w:hAnsi="Times New Roman" w:cs="Times New Roman"/>
          <w:sz w:val="28"/>
          <w:szCs w:val="28"/>
        </w:rPr>
        <w:t>редметом деятельности настоящего ОРК является сектор «Разведка и добыча нефти и газа»</w:t>
      </w:r>
      <w:r w:rsidR="00B41791" w:rsidRPr="00D945D4">
        <w:rPr>
          <w:rFonts w:ascii="Times New Roman" w:hAnsi="Times New Roman" w:cs="Times New Roman"/>
          <w:sz w:val="28"/>
          <w:szCs w:val="28"/>
        </w:rPr>
        <w:t xml:space="preserve">, где выделены 3 профессиональных групп (области профессиональной деятельности): разведка нефти и газа, бурение нефтегазовых скважин и добыча нефти газа. При этом принималось во внимание, </w:t>
      </w:r>
      <w:proofErr w:type="gramStart"/>
      <w:r w:rsidR="00B41791" w:rsidRPr="00D945D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41791" w:rsidRPr="00D945D4">
        <w:rPr>
          <w:rFonts w:ascii="Times New Roman" w:hAnsi="Times New Roman" w:cs="Times New Roman"/>
          <w:sz w:val="28"/>
          <w:szCs w:val="28"/>
        </w:rPr>
        <w:t xml:space="preserve"> хотя такое направление деятельности, как «Бурение </w:t>
      </w:r>
      <w:r w:rsidR="0083003A" w:rsidRPr="00D945D4">
        <w:rPr>
          <w:rFonts w:ascii="Times New Roman" w:hAnsi="Times New Roman" w:cs="Times New Roman"/>
          <w:sz w:val="28"/>
          <w:szCs w:val="28"/>
        </w:rPr>
        <w:t>нефтегазовых</w:t>
      </w:r>
      <w:r w:rsidR="00B41791" w:rsidRPr="00D945D4">
        <w:rPr>
          <w:rFonts w:ascii="Times New Roman" w:hAnsi="Times New Roman" w:cs="Times New Roman"/>
          <w:sz w:val="28"/>
          <w:szCs w:val="28"/>
        </w:rPr>
        <w:t xml:space="preserve"> скважин»</w:t>
      </w:r>
      <w:r w:rsidR="0083003A" w:rsidRPr="00D945D4">
        <w:rPr>
          <w:rFonts w:ascii="Times New Roman" w:hAnsi="Times New Roman" w:cs="Times New Roman"/>
          <w:sz w:val="28"/>
          <w:szCs w:val="28"/>
        </w:rPr>
        <w:t>,</w:t>
      </w:r>
      <w:r w:rsidR="00B41791" w:rsidRPr="00D945D4">
        <w:rPr>
          <w:rFonts w:ascii="Times New Roman" w:hAnsi="Times New Roman" w:cs="Times New Roman"/>
          <w:sz w:val="28"/>
          <w:szCs w:val="28"/>
        </w:rPr>
        <w:t xml:space="preserve"> присутствует и в «Разведке нефти и газа», и в «Добыче нефти и газа»</w:t>
      </w:r>
      <w:r w:rsidR="0083003A" w:rsidRPr="00D945D4">
        <w:rPr>
          <w:rFonts w:ascii="Times New Roman" w:hAnsi="Times New Roman" w:cs="Times New Roman"/>
          <w:sz w:val="28"/>
          <w:szCs w:val="28"/>
        </w:rPr>
        <w:t xml:space="preserve">, оно все же представляет собой специфическую, достаточно самостоятельную область профессиональной деятельности. </w:t>
      </w:r>
      <w:r w:rsidR="00B41791" w:rsidRPr="00D945D4">
        <w:rPr>
          <w:rFonts w:ascii="Times New Roman" w:hAnsi="Times New Roman" w:cs="Times New Roman"/>
          <w:sz w:val="28"/>
          <w:szCs w:val="28"/>
        </w:rPr>
        <w:t>Профессиональная группа – это совокупность профессиональных подгрупп, имеющая общую интеграционную основу (аналогичную или близкие: назначение, объекты, технологии, в том числе средства труда) и предполагающая схожий набор трудовых функций и компетенций для их выполнения. По результатам</w:t>
      </w:r>
      <w:r w:rsidRPr="00D945D4">
        <w:rPr>
          <w:rFonts w:ascii="Times New Roman" w:hAnsi="Times New Roman" w:cs="Times New Roman"/>
          <w:sz w:val="28"/>
          <w:szCs w:val="28"/>
        </w:rPr>
        <w:t xml:space="preserve"> анализа производственных циклов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по данному сектору определялись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соответствующие виды профессиональных подгрупп (виды трудовой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 xml:space="preserve">деятельности). </w:t>
      </w:r>
      <w:r w:rsidR="006645EC" w:rsidRPr="00D945D4">
        <w:rPr>
          <w:rFonts w:ascii="Times New Roman" w:hAnsi="Times New Roman" w:cs="Times New Roman"/>
          <w:sz w:val="28"/>
          <w:szCs w:val="28"/>
        </w:rPr>
        <w:t xml:space="preserve">В </w:t>
      </w:r>
      <w:r w:rsidRPr="00D945D4">
        <w:rPr>
          <w:rFonts w:ascii="Times New Roman" w:hAnsi="Times New Roman" w:cs="Times New Roman"/>
          <w:sz w:val="28"/>
          <w:szCs w:val="28"/>
        </w:rPr>
        <w:t>области профессиональной деятельности «Разведка нефти и газа» была выделена следующая профессиональная подгруппа: геолог</w:t>
      </w:r>
      <w:r w:rsidR="006B52C9" w:rsidRPr="00D945D4">
        <w:rPr>
          <w:rFonts w:ascii="Times New Roman" w:hAnsi="Times New Roman" w:cs="Times New Roman"/>
          <w:sz w:val="28"/>
          <w:szCs w:val="28"/>
        </w:rPr>
        <w:t>о</w:t>
      </w:r>
      <w:r w:rsidRPr="00D945D4">
        <w:rPr>
          <w:rFonts w:ascii="Times New Roman" w:hAnsi="Times New Roman" w:cs="Times New Roman"/>
          <w:sz w:val="28"/>
          <w:szCs w:val="28"/>
        </w:rPr>
        <w:t>-геофизические работы</w:t>
      </w:r>
      <w:r w:rsidR="006645EC" w:rsidRPr="00D945D4">
        <w:rPr>
          <w:rFonts w:ascii="Times New Roman" w:hAnsi="Times New Roman" w:cs="Times New Roman"/>
          <w:sz w:val="28"/>
          <w:szCs w:val="28"/>
        </w:rPr>
        <w:t xml:space="preserve"> по разведке нефти и газа</w:t>
      </w:r>
      <w:r w:rsidRPr="00D945D4">
        <w:rPr>
          <w:rFonts w:ascii="Times New Roman" w:hAnsi="Times New Roman" w:cs="Times New Roman"/>
          <w:sz w:val="28"/>
          <w:szCs w:val="28"/>
        </w:rPr>
        <w:t>; в «Бурение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 xml:space="preserve">нефтегазовых скважин»: </w:t>
      </w:r>
      <w:r w:rsidR="006B52C9" w:rsidRPr="00D945D4">
        <w:rPr>
          <w:rFonts w:ascii="Times New Roman" w:hAnsi="Times New Roman" w:cs="Times New Roman"/>
          <w:sz w:val="28"/>
          <w:szCs w:val="28"/>
        </w:rPr>
        <w:t xml:space="preserve">буровая бригада, приготовление </w:t>
      </w:r>
      <w:r w:rsidR="006B52C9" w:rsidRPr="00D945D4">
        <w:rPr>
          <w:rFonts w:ascii="Times New Roman" w:hAnsi="Times New Roman" w:cs="Times New Roman"/>
          <w:sz w:val="28"/>
          <w:szCs w:val="28"/>
        </w:rPr>
        <w:lastRenderedPageBreak/>
        <w:t xml:space="preserve">промывочных жидкостей, пусконаладочные и ремонтные работы, цементирование скважин, </w:t>
      </w:r>
      <w:r w:rsidRPr="00D945D4">
        <w:rPr>
          <w:rFonts w:ascii="Times New Roman" w:hAnsi="Times New Roman" w:cs="Times New Roman"/>
          <w:sz w:val="28"/>
          <w:szCs w:val="28"/>
        </w:rPr>
        <w:t>вышкомонтажные работы,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6B52C9" w:rsidRPr="00D945D4">
        <w:rPr>
          <w:rFonts w:ascii="Times New Roman" w:hAnsi="Times New Roman" w:cs="Times New Roman"/>
          <w:sz w:val="28"/>
          <w:szCs w:val="28"/>
        </w:rPr>
        <w:t>управление бурением;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в «Добыче нефти и газа» – обслуживание и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ремонт спецтехники и промыслового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оборудования, эксплуатация нефтегазовых скважин, поддержание пластового давления, подземный ремонт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скважин, капитальный ремонт скважин, подготовка и перекачка нефти и</w:t>
      </w:r>
      <w:r w:rsidR="009D6CAE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газа, исследование скважин</w:t>
      </w:r>
      <w:r w:rsidR="006B52C9" w:rsidRPr="00D945D4">
        <w:rPr>
          <w:rFonts w:ascii="Times New Roman" w:hAnsi="Times New Roman" w:cs="Times New Roman"/>
          <w:sz w:val="28"/>
          <w:szCs w:val="28"/>
        </w:rPr>
        <w:t>, технология добычи нефти и газа, управление производством.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="006B52C9" w:rsidRPr="00D945D4">
        <w:rPr>
          <w:rFonts w:ascii="Times New Roman" w:hAnsi="Times New Roman" w:cs="Times New Roman"/>
          <w:sz w:val="28"/>
          <w:szCs w:val="28"/>
        </w:rPr>
        <w:t>Таким образом, л</w:t>
      </w:r>
      <w:r w:rsidRPr="00D945D4">
        <w:rPr>
          <w:rFonts w:ascii="Times New Roman" w:hAnsi="Times New Roman" w:cs="Times New Roman"/>
          <w:sz w:val="28"/>
          <w:szCs w:val="28"/>
        </w:rPr>
        <w:t>огику группировки профессий можно показать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следующим образом: «профессиональная группа (область профессиональной деятельности)» ─ «профессиональная подгруппа (вид трудовой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деятельности)» ─ «наименования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профессий рабочих и должностей</w:t>
      </w:r>
      <w:r w:rsidR="00E93995" w:rsidRPr="00D945D4">
        <w:rPr>
          <w:rFonts w:ascii="Times New Roman" w:hAnsi="Times New Roman" w:cs="Times New Roman"/>
          <w:sz w:val="28"/>
          <w:szCs w:val="28"/>
        </w:rPr>
        <w:t xml:space="preserve"> </w:t>
      </w:r>
      <w:r w:rsidRPr="00D945D4">
        <w:rPr>
          <w:rFonts w:ascii="Times New Roman" w:hAnsi="Times New Roman" w:cs="Times New Roman"/>
          <w:sz w:val="28"/>
          <w:szCs w:val="28"/>
        </w:rPr>
        <w:t>служащих»</w:t>
      </w:r>
      <w:r w:rsidR="006B52C9" w:rsidRPr="00D945D4">
        <w:rPr>
          <w:rFonts w:ascii="Times New Roman" w:hAnsi="Times New Roman" w:cs="Times New Roman"/>
          <w:sz w:val="28"/>
          <w:szCs w:val="28"/>
        </w:rPr>
        <w:t xml:space="preserve"> (Таблица 7).</w:t>
      </w:r>
    </w:p>
    <w:p w:rsidR="00DD360B" w:rsidRPr="00D945D4" w:rsidRDefault="00DD360B" w:rsidP="00C31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18A9" w:rsidRPr="00D945D4" w:rsidRDefault="00C318A9" w:rsidP="00C3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Таблица </w:t>
      </w:r>
      <w:r w:rsidR="006B1126" w:rsidRPr="00D9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D9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ОКЭД и виды работ по направлению «Разведка и добыча нефти и газа» по </w:t>
      </w:r>
      <w:r w:rsidR="008E1849" w:rsidRPr="00D9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профессиональным под</w:t>
      </w:r>
      <w:r w:rsidRPr="00D9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группам</w:t>
      </w:r>
      <w:r w:rsidR="00A66788" w:rsidRPr="00D94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указанием профессий (должностей)</w:t>
      </w:r>
    </w:p>
    <w:p w:rsidR="00924AEA" w:rsidRPr="00924AEA" w:rsidRDefault="00924AEA" w:rsidP="00C318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46"/>
        <w:gridCol w:w="2168"/>
        <w:gridCol w:w="3918"/>
      </w:tblGrid>
      <w:tr w:rsidR="006645EC" w:rsidRPr="009A1D2A" w:rsidTr="002C75B1">
        <w:trPr>
          <w:trHeight w:val="20"/>
          <w:tblHeader/>
          <w:jc w:val="center"/>
        </w:trPr>
        <w:tc>
          <w:tcPr>
            <w:tcW w:w="296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11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подгруппа</w:t>
            </w:r>
          </w:p>
        </w:tc>
        <w:tc>
          <w:tcPr>
            <w:tcW w:w="1213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ОКЭД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НК РК 03-2019</w:t>
            </w:r>
          </w:p>
        </w:tc>
        <w:tc>
          <w:tcPr>
            <w:tcW w:w="2180" w:type="pct"/>
          </w:tcPr>
          <w:p w:rsidR="006645EC" w:rsidRPr="00D945D4" w:rsidRDefault="006645EC" w:rsidP="00A667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</w:t>
            </w:r>
            <w:r w:rsidR="00A66788"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4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(должности) 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Геолого-геофизические работы по разведке нефти и газа</w:t>
            </w:r>
          </w:p>
        </w:tc>
        <w:tc>
          <w:tcPr>
            <w:tcW w:w="1213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71.12.2 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2180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Главный геолог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Главный геофизик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геологического отдела 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геофизической партии </w:t>
            </w:r>
          </w:p>
          <w:p w:rsidR="006645EC" w:rsidRPr="00D945D4" w:rsidRDefault="006F227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</w:t>
            </w:r>
            <w:r w:rsidR="00B47297" w:rsidRPr="00D945D4">
              <w:rPr>
                <w:rFonts w:ascii="Times New Roman" w:hAnsi="Times New Roman" w:cs="Times New Roman"/>
                <w:sz w:val="24"/>
                <w:szCs w:val="24"/>
              </w:rPr>
              <w:t>еолог</w:t>
            </w:r>
          </w:p>
          <w:p w:rsidR="006645EC" w:rsidRPr="00D945D4" w:rsidRDefault="006F227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Инженер-г</w:t>
            </w:r>
            <w:r w:rsidR="006645EC" w:rsidRPr="00D945D4">
              <w:rPr>
                <w:rFonts w:ascii="Times New Roman" w:hAnsi="Times New Roman" w:cs="Times New Roman"/>
                <w:sz w:val="24"/>
                <w:szCs w:val="24"/>
              </w:rPr>
              <w:t>еофизик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Стратиграф</w:t>
            </w:r>
            <w:proofErr w:type="spellEnd"/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Петрофизик</w:t>
            </w:r>
            <w:proofErr w:type="spellEnd"/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Техник-геолог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Техник-геофизик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Наладчик геофизической аппаратуры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5-7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каротажной станции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4-7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Рабочий на геологических работах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3-6 разряды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412975" w:rsidRPr="00D945D4" w:rsidRDefault="006645EC" w:rsidP="002C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Рабочий на геофизических работах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2-5 разряды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</w:tr>
      <w:tr w:rsidR="00FD17C8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11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Управление бурением *</w:t>
            </w:r>
          </w:p>
        </w:tc>
        <w:tc>
          <w:tcPr>
            <w:tcW w:w="1213" w:type="pct"/>
            <w:vMerge w:val="restar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09.10.0 Предоставление услуг, способствующих добыче нефти и природного газа</w:t>
            </w:r>
          </w:p>
        </w:tc>
        <w:tc>
          <w:tcPr>
            <w:tcW w:w="2180" w:type="pct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4000A9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Начальник отдела бурения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бурению </w:t>
            </w:r>
          </w:p>
          <w:p w:rsidR="007D532A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Инженер-технолог по бурению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креплению скважин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 по охране труда и технике безопасности</w:t>
            </w:r>
            <w:r w:rsidR="0063413E" w:rsidRPr="00D94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*</w:t>
            </w:r>
            <w:r w:rsidR="008A06C8" w:rsidRPr="00D945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Супервайзер по бурению</w:t>
            </w:r>
          </w:p>
        </w:tc>
      </w:tr>
      <w:tr w:rsidR="00FD17C8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1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Буровая бригада *</w:t>
            </w:r>
          </w:p>
        </w:tc>
        <w:tc>
          <w:tcPr>
            <w:tcW w:w="1213" w:type="pct"/>
            <w:vMerge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Начальник буровой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буровой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Бурильщик эксплуатационного и разведочного бурения скважин на нефть/газ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5-8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бурильщика эксплуатационного и разведочного 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бурения скважин на нефть и газ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(первый), 4-7 разряды</w:t>
            </w:r>
          </w:p>
          <w:p w:rsidR="002C75B1" w:rsidRPr="00D945D4" w:rsidRDefault="002C75B1" w:rsidP="002C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Помощник бурильщика эксплуатационного и разведочного бурения скважин на нефть и газ (второй), 4-6 разряды</w:t>
            </w:r>
          </w:p>
          <w:p w:rsidR="002C75B1" w:rsidRPr="00D945D4" w:rsidRDefault="002C75B1" w:rsidP="002C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Помощник бурильщика эксплуатационного и разведочного бурения скважин на нефть и газ (третий), 3 разряд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Полевой инженер по бурению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Механик буровой установки</w:t>
            </w:r>
            <w:r w:rsidR="008A06C8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7C8" w:rsidRPr="00D945D4" w:rsidRDefault="00FD17C8" w:rsidP="002C7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буров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установ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к (нефть и газ)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3-6 разряды</w:t>
            </w:r>
          </w:p>
        </w:tc>
      </w:tr>
      <w:tr w:rsidR="00FD17C8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11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Приготовление промывочных жидкостей</w:t>
            </w:r>
          </w:p>
        </w:tc>
        <w:tc>
          <w:tcPr>
            <w:tcW w:w="1213" w:type="pct"/>
            <w:vMerge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глинистым растворам</w:t>
            </w:r>
          </w:p>
          <w:p w:rsidR="00781D3F" w:rsidRPr="00D945D4" w:rsidRDefault="00781D3F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борьбе с аварийными разливами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разливами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нефти и нефтепродуктов в море</w:t>
            </w:r>
            <w:r w:rsidR="001868F1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781D3F" w:rsidRPr="00D945D4" w:rsidRDefault="00781D3F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вакуумной установки, 3-6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Лаборант-коллектор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2-3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Приготовитель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бурового раствора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2-3 разряды</w:t>
            </w:r>
          </w:p>
        </w:tc>
      </w:tr>
      <w:tr w:rsidR="00FD17C8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Пусконаладочные и ремонтные работы</w:t>
            </w:r>
          </w:p>
        </w:tc>
        <w:tc>
          <w:tcPr>
            <w:tcW w:w="1213" w:type="pct"/>
            <w:vMerge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325A66" w:rsidRPr="00D945D4" w:rsidRDefault="00325A66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Механик по ремонту оборудования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буровых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4-6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Установщик бурильных замков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4 разряд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Опрессовщик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труб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34110C" w:rsidRPr="00D945D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34110C" w:rsidRPr="00D945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3D5F8E" w:rsidRPr="00D945D4" w:rsidRDefault="003D5F8E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Style w:val="s1"/>
                <w:b w:val="0"/>
                <w:sz w:val="24"/>
                <w:szCs w:val="24"/>
              </w:rPr>
              <w:t>Слесарь по обслуживанию буровых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4-6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Слесарь по монтажу и ремонту оснований морских буровых и эстакад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2-5 разряды</w:t>
            </w:r>
          </w:p>
        </w:tc>
      </w:tr>
      <w:tr w:rsidR="00FD17C8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Цементирование скважин</w:t>
            </w:r>
          </w:p>
        </w:tc>
        <w:tc>
          <w:tcPr>
            <w:tcW w:w="1213" w:type="pct"/>
            <w:vMerge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заливке скважин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по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цементажу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3-5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Оператор-моторист станции контроля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цементажа</w:t>
            </w:r>
            <w:proofErr w:type="spellEnd"/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5 разряд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Моторист цементировочного агрегата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5-6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Моторист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цементопескосмесительного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агрегата</w:t>
            </w:r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5-6 разряды</w:t>
            </w:r>
          </w:p>
        </w:tc>
      </w:tr>
      <w:tr w:rsidR="00FD17C8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311" w:type="pct"/>
            <w:vAlign w:val="center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Вышкомонтажные работы *</w:t>
            </w:r>
          </w:p>
        </w:tc>
        <w:tc>
          <w:tcPr>
            <w:tcW w:w="1213" w:type="pct"/>
            <w:vMerge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вышкостроению</w:t>
            </w:r>
            <w:proofErr w:type="spellEnd"/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  <w:r w:rsidR="0063413E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8A06C8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="002C75B1" w:rsidRPr="00D945D4">
              <w:rPr>
                <w:rFonts w:ascii="Times New Roman" w:hAnsi="Times New Roman" w:cs="Times New Roman"/>
                <w:sz w:val="24"/>
                <w:szCs w:val="24"/>
              </w:rPr>
              <w:t>, 3-8 разряды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Вышкомонтажник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-сварщик</w:t>
            </w:r>
            <w:r w:rsidR="0063413E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0970DE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Вышкомонтажник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-электромонтер</w:t>
            </w:r>
            <w:r w:rsidR="0063413E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970DE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FD17C8" w:rsidRPr="00D945D4" w:rsidRDefault="00FD17C8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Дизелист</w:t>
            </w:r>
            <w:r w:rsidR="0063413E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0970DE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</w:t>
            </w:r>
          </w:p>
        </w:tc>
        <w:tc>
          <w:tcPr>
            <w:tcW w:w="1213" w:type="pct"/>
            <w:vMerge w:val="restar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06.10.0 Добыча сырой нефти и попутного газа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06.20.1 Добыча природного газа, кроме метана</w:t>
            </w:r>
          </w:p>
        </w:tc>
        <w:tc>
          <w:tcPr>
            <w:tcW w:w="2180" w:type="pct"/>
          </w:tcPr>
          <w:p w:rsidR="002B5F6D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Начальник НГДУ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221A68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  <w:p w:rsidR="006645EC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Начальник ЦИТС</w:t>
            </w:r>
          </w:p>
          <w:p w:rsidR="002B5F6D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Начальник цехов, участков</w:t>
            </w:r>
          </w:p>
          <w:p w:rsidR="002B5F6D" w:rsidRPr="00D945D4" w:rsidRDefault="002B5F6D" w:rsidP="0022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r w:rsidR="00221A68">
              <w:rPr>
                <w:rFonts w:ascii="Times New Roman" w:hAnsi="Times New Roman" w:cs="Times New Roman"/>
                <w:sz w:val="24"/>
                <w:szCs w:val="24"/>
              </w:rPr>
              <w:t>по производственным операциям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Обслуживание и ремонт спецтехники и промыслового оборудования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Инженер-механик </w:t>
            </w:r>
            <w:r w:rsidR="0063413E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A06C8" w:rsidRPr="00D945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34110C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агрегатов по обслуживанию нефтегазопромыслового оборудования</w:t>
            </w:r>
            <w:r w:rsidR="00210DD5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B5F6D" w:rsidRPr="00D945D4" w:rsidRDefault="00210DD5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10C" w:rsidRPr="00D945D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34110C" w:rsidRPr="00D945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B5F6D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паровой передвижной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депарафинизационной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  <w:r w:rsidR="00210DD5" w:rsidRPr="00D945D4">
              <w:rPr>
                <w:rFonts w:ascii="Times New Roman" w:hAnsi="Times New Roman" w:cs="Times New Roman"/>
                <w:sz w:val="24"/>
                <w:szCs w:val="24"/>
              </w:rPr>
              <w:t>, 3, 5-6 разряды</w:t>
            </w:r>
          </w:p>
          <w:p w:rsidR="002B5F6D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передвижного компрессора</w:t>
            </w:r>
            <w:r w:rsidR="00210DD5" w:rsidRPr="00D945D4">
              <w:rPr>
                <w:rFonts w:ascii="Times New Roman" w:hAnsi="Times New Roman" w:cs="Times New Roman"/>
                <w:sz w:val="24"/>
                <w:szCs w:val="24"/>
              </w:rPr>
              <w:t>, 3-6 разряды</w:t>
            </w:r>
          </w:p>
          <w:p w:rsidR="002B5F6D" w:rsidRPr="00D945D4" w:rsidRDefault="002B5F6D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колтюбинговой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  <w:r w:rsidR="00210DD5" w:rsidRPr="00D945D4">
              <w:rPr>
                <w:rFonts w:ascii="Times New Roman" w:hAnsi="Times New Roman" w:cs="Times New Roman"/>
                <w:sz w:val="24"/>
                <w:szCs w:val="24"/>
              </w:rPr>
              <w:t>, 5-7 разряды</w:t>
            </w:r>
          </w:p>
          <w:p w:rsidR="00E822DF" w:rsidRPr="00D945D4" w:rsidRDefault="00E822DF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</w:t>
            </w:r>
            <w:proofErr w:type="spellStart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свабирующего</w:t>
            </w:r>
            <w:proofErr w:type="spellEnd"/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агрегата</w:t>
            </w:r>
            <w:r w:rsidR="00210DD5" w:rsidRPr="00D945D4">
              <w:rPr>
                <w:rFonts w:ascii="Times New Roman" w:hAnsi="Times New Roman" w:cs="Times New Roman"/>
                <w:sz w:val="24"/>
                <w:szCs w:val="24"/>
              </w:rPr>
              <w:t>, 5-6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промывочного агрегата</w:t>
            </w:r>
            <w:r w:rsidR="00781D3F" w:rsidRPr="00D945D4">
              <w:rPr>
                <w:rFonts w:ascii="Times New Roman" w:hAnsi="Times New Roman" w:cs="Times New Roman"/>
                <w:sz w:val="24"/>
                <w:szCs w:val="24"/>
              </w:rPr>
              <w:t>, 4-6 разряды</w:t>
            </w:r>
          </w:p>
          <w:p w:rsidR="00E924C1" w:rsidRPr="00D945D4" w:rsidRDefault="00E924C1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Дизелист плавучего бурильного агрегата в море</w:t>
            </w:r>
            <w:r w:rsidR="00781D3F" w:rsidRPr="00D945D4">
              <w:rPr>
                <w:rFonts w:ascii="Times New Roman" w:hAnsi="Times New Roman" w:cs="Times New Roman"/>
                <w:sz w:val="24"/>
                <w:szCs w:val="24"/>
              </w:rPr>
              <w:t>, 4 разряд</w:t>
            </w:r>
          </w:p>
          <w:p w:rsidR="00E924C1" w:rsidRPr="00D945D4" w:rsidRDefault="00E822DF" w:rsidP="006F2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="006F227A">
              <w:rPr>
                <w:rFonts w:ascii="Times New Roman" w:hAnsi="Times New Roman" w:cs="Times New Roman"/>
                <w:sz w:val="24"/>
                <w:szCs w:val="24"/>
              </w:rPr>
              <w:t>-ремонтник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Эксплуатация нефтегазовых скважин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9D6CAE" w:rsidRPr="00D945D4" w:rsidRDefault="00E822DF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добыче нефти и газа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добыче нефти, газа и конденсата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добыче нефти и газа</w:t>
            </w:r>
            <w:r w:rsidR="00781D3F" w:rsidRPr="00D945D4">
              <w:rPr>
                <w:rFonts w:ascii="Times New Roman" w:hAnsi="Times New Roman" w:cs="Times New Roman"/>
                <w:sz w:val="24"/>
                <w:szCs w:val="24"/>
              </w:rPr>
              <w:t>, 3-7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пульта управления в добыче и переработке нефти и газа</w:t>
            </w:r>
            <w:r w:rsidR="00781D3F" w:rsidRPr="00D945D4">
              <w:rPr>
                <w:rFonts w:ascii="Times New Roman" w:hAnsi="Times New Roman" w:cs="Times New Roman"/>
                <w:sz w:val="24"/>
                <w:szCs w:val="24"/>
              </w:rPr>
              <w:t>, 4-5 разряды</w:t>
            </w:r>
          </w:p>
          <w:p w:rsidR="007D532A" w:rsidRPr="00D945D4" w:rsidRDefault="007D53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компрессорных установок **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Поддержание пластового давления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E51573" w:rsidRPr="00D945D4" w:rsidRDefault="00E51573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поддержанию пластового давления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освоению и ремонту нагнетательных скважин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поддержанию пластового давления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>, 3-5 разряды</w:t>
            </w:r>
          </w:p>
          <w:p w:rsidR="00E51573" w:rsidRPr="00D945D4" w:rsidRDefault="00E51573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насосной станции по закачке рабочего агента в пласт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>, 3-5 разряды</w:t>
            </w:r>
          </w:p>
          <w:p w:rsidR="00E51573" w:rsidRPr="00D945D4" w:rsidRDefault="00E51573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парогенераторной установки по закачке пара в нефтяные пласты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>, 4-5 разряды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Подземный ремонт скважин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обслуживанию скважин</w:t>
            </w:r>
          </w:p>
          <w:p w:rsidR="00E51573" w:rsidRPr="00D945D4" w:rsidRDefault="00E51573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ремонту скважин</w:t>
            </w:r>
            <w:r w:rsidR="00221A68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(капитальному, подземному) **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подземному ремонту скважин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>, 4-7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подготовке скважин к капитальному и подземному ремонтам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>, 2-5 разряды</w:t>
            </w:r>
          </w:p>
          <w:p w:rsidR="00E51573" w:rsidRPr="00D945D4" w:rsidRDefault="00E51573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подъемника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>, 5-8 разряды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скважин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9A1D2A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сложным работам в бурении (капитальном ремонте) скважин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221A68" w:rsidRPr="00D945D4">
              <w:rPr>
                <w:rFonts w:ascii="Times New Roman" w:hAnsi="Times New Roman" w:cs="Times New Roman"/>
                <w:sz w:val="24"/>
                <w:szCs w:val="24"/>
              </w:rPr>
              <w:t>по ремонту скважин</w:t>
            </w:r>
            <w:r w:rsidR="00221A68">
              <w:rPr>
                <w:rFonts w:ascii="Times New Roman" w:hAnsi="Times New Roman" w:cs="Times New Roman"/>
                <w:sz w:val="24"/>
                <w:szCs w:val="24"/>
              </w:rPr>
              <w:t xml:space="preserve"> (капитальному, подземному)</w:t>
            </w:r>
          </w:p>
          <w:p w:rsidR="00480D93" w:rsidRPr="00D945D4" w:rsidRDefault="00480D93" w:rsidP="00480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Бурильщик капитального ремонта скважин</w:t>
            </w:r>
            <w:r w:rsidR="00E23FF9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5-8 разряды</w:t>
            </w:r>
          </w:p>
          <w:p w:rsidR="00480D93" w:rsidRPr="00D945D4" w:rsidRDefault="00480D93" w:rsidP="00480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Помощник бурильщик</w:t>
            </w:r>
            <w:r w:rsidR="003D418F" w:rsidRPr="00D945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скважин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3-6 разряды</w:t>
            </w:r>
          </w:p>
          <w:p w:rsidR="009A1D2A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Бурильщик плавучего бурильного агрегата в море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5 разряд</w:t>
            </w:r>
          </w:p>
          <w:p w:rsidR="003D418F" w:rsidRPr="00D945D4" w:rsidRDefault="003D418F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Помощник бурильщика плаву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чего бурильного агрегата в море, 3-4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гидравлическому разрыву пластов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5-6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химической обработке скважин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2-5 разряды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Подготовка и перекачка нефти и газа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9A1D2A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 по подготовке и транспортировке нефти</w:t>
            </w:r>
          </w:p>
          <w:p w:rsidR="009A1D2A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подготовке и стабилизации нефти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подготовке газа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эксплуатации вспомогательного оборудования для добычи нефти и газа</w:t>
            </w:r>
          </w:p>
          <w:p w:rsidR="006645EC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обезвоживающей и обессоливающей установки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3-5 разряды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сбору газа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2-4 разряды</w:t>
            </w:r>
          </w:p>
          <w:p w:rsidR="006645EC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эксплуатации вспомогательного оборудования</w:t>
            </w:r>
            <w:r w:rsidR="00E93995"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для добычи нефти и газа</w:t>
            </w:r>
          </w:p>
          <w:p w:rsidR="007D532A" w:rsidRPr="00D945D4" w:rsidRDefault="007D53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товарный **</w:t>
            </w:r>
          </w:p>
          <w:p w:rsidR="007D532A" w:rsidRPr="00D945D4" w:rsidRDefault="007D53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Машинист технологических насосов **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Исследование скважин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E74861" w:rsidRPr="00D945D4" w:rsidRDefault="00E74861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Геолог по разработке нефтяных и газовых месторождений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Мастер по исследованию скважин</w:t>
            </w:r>
          </w:p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Оператор по исследованию скважин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3-6 разряды</w:t>
            </w:r>
          </w:p>
          <w:p w:rsidR="007D532A" w:rsidRPr="00D945D4" w:rsidRDefault="007D53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 **</w:t>
            </w:r>
          </w:p>
          <w:p w:rsidR="009A1D2A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Замерщик дебитов скважин</w:t>
            </w:r>
            <w:r w:rsidR="0006717C" w:rsidRPr="00D945D4">
              <w:rPr>
                <w:rFonts w:ascii="Times New Roman" w:hAnsi="Times New Roman" w:cs="Times New Roman"/>
                <w:sz w:val="24"/>
                <w:szCs w:val="24"/>
              </w:rPr>
              <w:t>, 2-3 разряды</w:t>
            </w:r>
          </w:p>
        </w:tc>
      </w:tr>
      <w:tr w:rsidR="006645EC" w:rsidRPr="009A1D2A" w:rsidTr="002C75B1">
        <w:trPr>
          <w:trHeight w:val="20"/>
          <w:jc w:val="center"/>
        </w:trPr>
        <w:tc>
          <w:tcPr>
            <w:tcW w:w="296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311" w:type="pct"/>
            <w:vAlign w:val="center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добычи нефти и газа </w:t>
            </w:r>
          </w:p>
        </w:tc>
        <w:tc>
          <w:tcPr>
            <w:tcW w:w="1213" w:type="pct"/>
            <w:vMerge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pct"/>
          </w:tcPr>
          <w:p w:rsidR="006645EC" w:rsidRPr="00D945D4" w:rsidRDefault="006645EC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Главный технолог (добывающая промышленность)</w:t>
            </w:r>
          </w:p>
          <w:p w:rsidR="009A1D2A" w:rsidRPr="00D945D4" w:rsidRDefault="009A1D2A" w:rsidP="009A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Начальник промысловой группы технологии добычи</w:t>
            </w:r>
          </w:p>
          <w:p w:rsidR="00221A68" w:rsidRDefault="009A1D2A" w:rsidP="0022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="00221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  <w:p w:rsidR="006645EC" w:rsidRPr="00D945D4" w:rsidRDefault="009A1D2A" w:rsidP="00221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</w:rPr>
              <w:t>Техник-технолог</w:t>
            </w:r>
          </w:p>
        </w:tc>
      </w:tr>
    </w:tbl>
    <w:p w:rsidR="00246A5C" w:rsidRDefault="00246A5C" w:rsidP="00246A5C">
      <w:pPr>
        <w:spacing w:after="0" w:line="240" w:lineRule="auto"/>
        <w:ind w:left="2694" w:hanging="2552"/>
        <w:jc w:val="both"/>
        <w:rPr>
          <w:rFonts w:ascii="Times New Roman" w:hAnsi="Times New Roman"/>
          <w:sz w:val="24"/>
          <w:szCs w:val="24"/>
        </w:rPr>
      </w:pPr>
    </w:p>
    <w:p w:rsidR="00501557" w:rsidRPr="00D945D4" w:rsidRDefault="00246A5C" w:rsidP="00246A5C">
      <w:pPr>
        <w:tabs>
          <w:tab w:val="left" w:pos="1701"/>
        </w:tabs>
        <w:spacing w:after="0" w:line="240" w:lineRule="auto"/>
        <w:ind w:left="2127" w:hanging="184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  <w:r>
        <w:rPr>
          <w:rFonts w:ascii="Times New Roman" w:hAnsi="Times New Roman"/>
          <w:sz w:val="24"/>
          <w:szCs w:val="24"/>
        </w:rPr>
        <w:tab/>
      </w:r>
      <w:r w:rsidR="000D41E9" w:rsidRPr="00D945D4">
        <w:rPr>
          <w:rFonts w:ascii="Times New Roman" w:hAnsi="Times New Roman"/>
          <w:sz w:val="24"/>
          <w:szCs w:val="24"/>
        </w:rPr>
        <w:t xml:space="preserve">* - </w:t>
      </w:r>
      <w:r w:rsidR="00221A68">
        <w:rPr>
          <w:rFonts w:ascii="Times New Roman" w:hAnsi="Times New Roman"/>
          <w:sz w:val="24"/>
          <w:szCs w:val="24"/>
        </w:rPr>
        <w:t xml:space="preserve">данные </w:t>
      </w:r>
      <w:r w:rsidR="000D41E9" w:rsidRPr="00D945D4">
        <w:rPr>
          <w:rFonts w:ascii="Times New Roman" w:hAnsi="Times New Roman"/>
          <w:i/>
          <w:sz w:val="24"/>
          <w:szCs w:val="24"/>
        </w:rPr>
        <w:t>проф</w:t>
      </w:r>
      <w:r w:rsidR="009E0F22">
        <w:rPr>
          <w:rFonts w:ascii="Times New Roman" w:hAnsi="Times New Roman"/>
          <w:i/>
          <w:sz w:val="24"/>
          <w:szCs w:val="24"/>
        </w:rPr>
        <w:t xml:space="preserve">ессиональные </w:t>
      </w:r>
      <w:r w:rsidR="000D41E9" w:rsidRPr="00D945D4">
        <w:rPr>
          <w:rFonts w:ascii="Times New Roman" w:hAnsi="Times New Roman"/>
          <w:i/>
          <w:sz w:val="24"/>
          <w:szCs w:val="24"/>
        </w:rPr>
        <w:t>стандарты разра</w:t>
      </w:r>
      <w:r w:rsidR="000970DE" w:rsidRPr="00D945D4">
        <w:rPr>
          <w:rFonts w:ascii="Times New Roman" w:hAnsi="Times New Roman"/>
          <w:i/>
          <w:sz w:val="24"/>
          <w:szCs w:val="24"/>
        </w:rPr>
        <w:t>ботаны и утверждены в 2018 году</w:t>
      </w:r>
      <w:r w:rsidR="00221A68">
        <w:rPr>
          <w:rFonts w:ascii="Times New Roman" w:hAnsi="Times New Roman"/>
          <w:i/>
          <w:sz w:val="24"/>
          <w:szCs w:val="24"/>
        </w:rPr>
        <w:t xml:space="preserve"> согласно О</w:t>
      </w:r>
      <w:r w:rsidR="00221A68" w:rsidRPr="00246A5C">
        <w:rPr>
          <w:rFonts w:ascii="Times New Roman" w:hAnsi="Times New Roman" w:cs="Times New Roman"/>
          <w:i/>
          <w:sz w:val="24"/>
          <w:szCs w:val="24"/>
        </w:rPr>
        <w:t xml:space="preserve">РК </w:t>
      </w:r>
      <w:r w:rsidR="00221A68" w:rsidRPr="00246A5C">
        <w:rPr>
          <w:rFonts w:ascii="Times New Roman" w:hAnsi="Times New Roman" w:cs="Times New Roman"/>
          <w:bCs/>
          <w:i/>
          <w:iCs/>
          <w:sz w:val="24"/>
          <w:szCs w:val="24"/>
        </w:rPr>
        <w:t>от 30.03.2017г.</w:t>
      </w:r>
      <w:r w:rsidR="000970DE" w:rsidRPr="00D945D4">
        <w:rPr>
          <w:rFonts w:ascii="Times New Roman" w:hAnsi="Times New Roman"/>
          <w:i/>
          <w:sz w:val="24"/>
          <w:szCs w:val="24"/>
        </w:rPr>
        <w:t>;</w:t>
      </w:r>
    </w:p>
    <w:p w:rsidR="000970DE" w:rsidRPr="00D945D4" w:rsidRDefault="000970DE" w:rsidP="00246A5C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D945D4">
        <w:rPr>
          <w:rFonts w:ascii="Times New Roman" w:hAnsi="Times New Roman"/>
          <w:i/>
          <w:sz w:val="24"/>
          <w:szCs w:val="24"/>
        </w:rPr>
        <w:t>** - смежные профессии.</w:t>
      </w:r>
    </w:p>
    <w:p w:rsidR="000D41E9" w:rsidRPr="00D945D4" w:rsidRDefault="000D41E9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6788" w:rsidRPr="00D945D4" w:rsidRDefault="006C364F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Таким образом, колич</w:t>
      </w:r>
      <w:r w:rsidR="00E74861" w:rsidRPr="00D945D4">
        <w:rPr>
          <w:rFonts w:ascii="Times New Roman" w:hAnsi="Times New Roman"/>
          <w:sz w:val="28"/>
          <w:szCs w:val="28"/>
        </w:rPr>
        <w:t>ество професси</w:t>
      </w:r>
      <w:r w:rsidR="00A66788" w:rsidRPr="00D945D4">
        <w:rPr>
          <w:rFonts w:ascii="Times New Roman" w:hAnsi="Times New Roman"/>
          <w:sz w:val="28"/>
          <w:szCs w:val="28"/>
        </w:rPr>
        <w:t>й</w:t>
      </w:r>
      <w:r w:rsidR="00E74861" w:rsidRPr="00D945D4">
        <w:rPr>
          <w:rFonts w:ascii="Times New Roman" w:hAnsi="Times New Roman"/>
          <w:sz w:val="28"/>
          <w:szCs w:val="28"/>
        </w:rPr>
        <w:t xml:space="preserve"> (должностей) </w:t>
      </w:r>
      <w:r w:rsidR="006B1523" w:rsidRPr="00D945D4">
        <w:rPr>
          <w:rFonts w:ascii="Times New Roman" w:hAnsi="Times New Roman"/>
          <w:sz w:val="28"/>
          <w:szCs w:val="28"/>
        </w:rPr>
        <w:t>по направлению</w:t>
      </w:r>
      <w:r w:rsidR="00E74861" w:rsidRPr="00D945D4">
        <w:rPr>
          <w:rFonts w:ascii="Times New Roman" w:hAnsi="Times New Roman"/>
          <w:sz w:val="28"/>
          <w:szCs w:val="28"/>
        </w:rPr>
        <w:t xml:space="preserve"> «Разведка и добыча нефти и газа» для дальнейшей разработки профессиональных стандартов составило 10</w:t>
      </w:r>
      <w:r w:rsidR="00325A66" w:rsidRPr="00D945D4">
        <w:rPr>
          <w:rFonts w:ascii="Times New Roman" w:hAnsi="Times New Roman"/>
          <w:sz w:val="28"/>
          <w:szCs w:val="28"/>
        </w:rPr>
        <w:t>8</w:t>
      </w:r>
      <w:r w:rsidR="004000A9">
        <w:rPr>
          <w:rFonts w:ascii="Times New Roman" w:hAnsi="Times New Roman"/>
          <w:sz w:val="28"/>
          <w:szCs w:val="28"/>
        </w:rPr>
        <w:t>, из них 20</w:t>
      </w:r>
      <w:r w:rsidR="000970DE" w:rsidRPr="00D945D4">
        <w:rPr>
          <w:rFonts w:ascii="Times New Roman" w:hAnsi="Times New Roman"/>
          <w:sz w:val="28"/>
          <w:szCs w:val="28"/>
        </w:rPr>
        <w:t xml:space="preserve"> смежных профессий</w:t>
      </w:r>
      <w:r w:rsidR="004000A9">
        <w:rPr>
          <w:rFonts w:ascii="Times New Roman" w:hAnsi="Times New Roman"/>
          <w:sz w:val="28"/>
          <w:szCs w:val="28"/>
        </w:rPr>
        <w:t xml:space="preserve"> (</w:t>
      </w:r>
      <w:r w:rsidR="004000A9" w:rsidRPr="00D945D4">
        <w:rPr>
          <w:rFonts w:ascii="Times New Roman" w:hAnsi="Times New Roman"/>
          <w:sz w:val="28"/>
          <w:szCs w:val="28"/>
        </w:rPr>
        <w:t>должностей</w:t>
      </w:r>
      <w:r w:rsidR="004000A9">
        <w:rPr>
          <w:rFonts w:ascii="Times New Roman" w:hAnsi="Times New Roman"/>
          <w:sz w:val="28"/>
          <w:szCs w:val="28"/>
        </w:rPr>
        <w:t>)</w:t>
      </w:r>
      <w:r w:rsidR="00E74861" w:rsidRPr="00D945D4">
        <w:rPr>
          <w:rFonts w:ascii="Times New Roman" w:hAnsi="Times New Roman"/>
          <w:sz w:val="28"/>
          <w:szCs w:val="28"/>
        </w:rPr>
        <w:t>.</w:t>
      </w:r>
      <w:r w:rsidR="004D3610" w:rsidRPr="00D945D4">
        <w:rPr>
          <w:rFonts w:ascii="Times New Roman" w:hAnsi="Times New Roman"/>
          <w:sz w:val="28"/>
          <w:szCs w:val="28"/>
        </w:rPr>
        <w:t xml:space="preserve"> </w:t>
      </w:r>
      <w:r w:rsidR="006B1523" w:rsidRPr="00D945D4">
        <w:rPr>
          <w:rFonts w:ascii="Times New Roman" w:hAnsi="Times New Roman"/>
          <w:sz w:val="28"/>
          <w:szCs w:val="28"/>
        </w:rPr>
        <w:t>Профессии (должности) сгруппированы по 3 профес</w:t>
      </w:r>
      <w:r w:rsidR="00A66788" w:rsidRPr="00D945D4">
        <w:rPr>
          <w:rFonts w:ascii="Times New Roman" w:hAnsi="Times New Roman"/>
          <w:sz w:val="28"/>
          <w:szCs w:val="28"/>
        </w:rPr>
        <w:t>сиональным группам:</w:t>
      </w:r>
    </w:p>
    <w:p w:rsidR="00A66788" w:rsidRPr="00D945D4" w:rsidRDefault="006B1523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1) Разведка нефти и газа (1</w:t>
      </w:r>
      <w:r w:rsidR="00D35160" w:rsidRPr="00D945D4">
        <w:rPr>
          <w:rFonts w:ascii="Times New Roman" w:hAnsi="Times New Roman"/>
          <w:sz w:val="28"/>
          <w:szCs w:val="28"/>
        </w:rPr>
        <w:t>4</w:t>
      </w:r>
      <w:r w:rsidRPr="00D945D4">
        <w:rPr>
          <w:rFonts w:ascii="Times New Roman" w:hAnsi="Times New Roman"/>
          <w:sz w:val="28"/>
          <w:szCs w:val="28"/>
        </w:rPr>
        <w:t xml:space="preserve"> профессий и должностей); </w:t>
      </w:r>
    </w:p>
    <w:p w:rsidR="00A66788" w:rsidRPr="00D945D4" w:rsidRDefault="006B1523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2) Бурение нефтегазовых скважин (3</w:t>
      </w:r>
      <w:r w:rsidR="00325A66" w:rsidRPr="00D945D4">
        <w:rPr>
          <w:rFonts w:ascii="Times New Roman" w:hAnsi="Times New Roman"/>
          <w:sz w:val="28"/>
          <w:szCs w:val="28"/>
        </w:rPr>
        <w:t>4</w:t>
      </w:r>
      <w:r w:rsidRPr="00D945D4">
        <w:rPr>
          <w:rFonts w:ascii="Times New Roman" w:hAnsi="Times New Roman"/>
          <w:sz w:val="28"/>
          <w:szCs w:val="28"/>
        </w:rPr>
        <w:t xml:space="preserve"> профессий и должностей); </w:t>
      </w:r>
    </w:p>
    <w:p w:rsidR="00A66788" w:rsidRPr="00D945D4" w:rsidRDefault="006B1523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3) Добыча нефти и газа (</w:t>
      </w:r>
      <w:r w:rsidR="003D418F" w:rsidRPr="00D945D4">
        <w:rPr>
          <w:rFonts w:ascii="Times New Roman" w:hAnsi="Times New Roman"/>
          <w:sz w:val="28"/>
          <w:szCs w:val="28"/>
        </w:rPr>
        <w:t>6</w:t>
      </w:r>
      <w:r w:rsidR="00BD48BC" w:rsidRPr="00D945D4">
        <w:rPr>
          <w:rFonts w:ascii="Times New Roman" w:hAnsi="Times New Roman"/>
          <w:sz w:val="28"/>
          <w:szCs w:val="28"/>
        </w:rPr>
        <w:t>0</w:t>
      </w:r>
      <w:r w:rsidRPr="00D945D4">
        <w:rPr>
          <w:rFonts w:ascii="Times New Roman" w:hAnsi="Times New Roman"/>
          <w:sz w:val="28"/>
          <w:szCs w:val="28"/>
        </w:rPr>
        <w:t xml:space="preserve"> профессий и должностей). </w:t>
      </w:r>
    </w:p>
    <w:p w:rsidR="00F61DA0" w:rsidRPr="00D945D4" w:rsidRDefault="004D3610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5D4">
        <w:rPr>
          <w:rFonts w:ascii="Times New Roman" w:hAnsi="Times New Roman"/>
          <w:sz w:val="28"/>
          <w:szCs w:val="28"/>
        </w:rPr>
        <w:t>В перечень вошли специфичные и основные смежные для нефтегазовой отрасли профессии (должности). При определении наименований профессий (должностей) не учитывались профессий (должностей), являющиеся профильными для других отраслей и носящих общеотраслевой характер (обще руководство, планово-экономические, финансово-бухгалтерские, юридические и т.п.)</w:t>
      </w:r>
      <w:r w:rsidR="00A66788" w:rsidRPr="00D945D4">
        <w:rPr>
          <w:rFonts w:ascii="Times New Roman" w:hAnsi="Times New Roman"/>
          <w:sz w:val="28"/>
          <w:szCs w:val="28"/>
        </w:rPr>
        <w:t>,</w:t>
      </w:r>
      <w:r w:rsidR="003924F3" w:rsidRPr="00D945D4">
        <w:rPr>
          <w:rFonts w:ascii="Times New Roman" w:hAnsi="Times New Roman"/>
          <w:sz w:val="28"/>
          <w:szCs w:val="28"/>
        </w:rPr>
        <w:t xml:space="preserve"> за и</w:t>
      </w:r>
      <w:r w:rsidRPr="00D945D4">
        <w:rPr>
          <w:rFonts w:ascii="Times New Roman" w:hAnsi="Times New Roman"/>
          <w:sz w:val="28"/>
          <w:szCs w:val="28"/>
        </w:rPr>
        <w:t>сключение</w:t>
      </w:r>
      <w:r w:rsidR="003924F3" w:rsidRPr="00D945D4">
        <w:rPr>
          <w:rFonts w:ascii="Times New Roman" w:hAnsi="Times New Roman"/>
          <w:sz w:val="28"/>
          <w:szCs w:val="28"/>
        </w:rPr>
        <w:t>м отдельных смежных</w:t>
      </w:r>
      <w:r w:rsidRPr="00D945D4">
        <w:rPr>
          <w:rFonts w:ascii="Times New Roman" w:hAnsi="Times New Roman"/>
          <w:sz w:val="28"/>
          <w:szCs w:val="28"/>
        </w:rPr>
        <w:t xml:space="preserve"> профессий (должност</w:t>
      </w:r>
      <w:r w:rsidR="00A66788" w:rsidRPr="00D945D4">
        <w:rPr>
          <w:rFonts w:ascii="Times New Roman" w:hAnsi="Times New Roman"/>
          <w:sz w:val="28"/>
          <w:szCs w:val="28"/>
        </w:rPr>
        <w:t>ей</w:t>
      </w:r>
      <w:r w:rsidRPr="00D945D4">
        <w:rPr>
          <w:rFonts w:ascii="Times New Roman" w:hAnsi="Times New Roman"/>
          <w:sz w:val="28"/>
          <w:szCs w:val="28"/>
        </w:rPr>
        <w:t>)</w:t>
      </w:r>
      <w:r w:rsidR="003924F3" w:rsidRPr="00D945D4">
        <w:rPr>
          <w:rFonts w:ascii="Times New Roman" w:hAnsi="Times New Roman"/>
          <w:sz w:val="28"/>
          <w:szCs w:val="28"/>
        </w:rPr>
        <w:t>. Смежная профессия – это профессия,</w:t>
      </w:r>
      <w:r w:rsidRPr="00D945D4">
        <w:rPr>
          <w:rFonts w:ascii="Times New Roman" w:hAnsi="Times New Roman"/>
          <w:sz w:val="28"/>
          <w:szCs w:val="28"/>
        </w:rPr>
        <w:t xml:space="preserve"> котор</w:t>
      </w:r>
      <w:r w:rsidR="003924F3" w:rsidRPr="00D945D4">
        <w:rPr>
          <w:rFonts w:ascii="Times New Roman" w:hAnsi="Times New Roman"/>
          <w:sz w:val="28"/>
          <w:szCs w:val="28"/>
        </w:rPr>
        <w:t xml:space="preserve">ая присутствует в других отраслях или является общими для всех отраслей, но при этом </w:t>
      </w:r>
      <w:r w:rsidRPr="00D945D4">
        <w:rPr>
          <w:rFonts w:ascii="Times New Roman" w:hAnsi="Times New Roman"/>
          <w:sz w:val="28"/>
          <w:szCs w:val="28"/>
        </w:rPr>
        <w:t>игра</w:t>
      </w:r>
      <w:r w:rsidR="003924F3" w:rsidRPr="00D945D4">
        <w:rPr>
          <w:rFonts w:ascii="Times New Roman" w:hAnsi="Times New Roman"/>
          <w:sz w:val="28"/>
          <w:szCs w:val="28"/>
        </w:rPr>
        <w:t>е</w:t>
      </w:r>
      <w:r w:rsidRPr="00D945D4">
        <w:rPr>
          <w:rFonts w:ascii="Times New Roman" w:hAnsi="Times New Roman"/>
          <w:sz w:val="28"/>
          <w:szCs w:val="28"/>
        </w:rPr>
        <w:t xml:space="preserve">т важную роль в производственном процессе </w:t>
      </w:r>
      <w:r w:rsidR="003924F3" w:rsidRPr="00D945D4">
        <w:rPr>
          <w:rFonts w:ascii="Times New Roman" w:hAnsi="Times New Roman"/>
          <w:sz w:val="28"/>
          <w:szCs w:val="28"/>
        </w:rPr>
        <w:t>рассматриваемой профессиональной деятельности.</w:t>
      </w:r>
      <w:r w:rsidR="00057328" w:rsidRPr="00D945D4">
        <w:rPr>
          <w:rFonts w:ascii="Times New Roman" w:hAnsi="Times New Roman"/>
          <w:sz w:val="28"/>
          <w:szCs w:val="28"/>
        </w:rPr>
        <w:t xml:space="preserve"> Также не учитывались наименования профессий (должностей), которые по своим тарифно-квалификационным характеристикам являются производными от существующих профессий (должностей) и не носят самостоятельный характер.</w:t>
      </w:r>
    </w:p>
    <w:p w:rsidR="00F61DA0" w:rsidRPr="00D945D4" w:rsidRDefault="00F61DA0" w:rsidP="008804A0">
      <w:pPr>
        <w:pStyle w:val="af6"/>
        <w:ind w:right="-2" w:firstLine="709"/>
        <w:jc w:val="both"/>
      </w:pPr>
      <w:r w:rsidRPr="00D945D4">
        <w:t>Описание занятий из НКЗ по уровням НРК и ОРК и дескрипторам приведено в Приложении</w:t>
      </w:r>
      <w:r w:rsidR="006B1523" w:rsidRPr="00D945D4">
        <w:t xml:space="preserve"> </w:t>
      </w:r>
      <w:r w:rsidRPr="00D945D4">
        <w:t>1.</w:t>
      </w:r>
      <w:r w:rsidR="004D3610" w:rsidRPr="00D945D4">
        <w:t xml:space="preserve"> </w:t>
      </w:r>
      <w:r w:rsidRPr="00D945D4">
        <w:t xml:space="preserve">Полная карта </w:t>
      </w:r>
      <w:r w:rsidR="00F926C0" w:rsidRPr="00D945D4">
        <w:t xml:space="preserve">профессиональных </w:t>
      </w:r>
      <w:r w:rsidRPr="00D945D4">
        <w:t xml:space="preserve">квалификаций </w:t>
      </w:r>
      <w:r w:rsidRPr="00D945D4">
        <w:lastRenderedPageBreak/>
        <w:t xml:space="preserve">ОРК (с учетом Международной стандартной классификации занятий 2008 (ISCO-08) и </w:t>
      </w:r>
      <w:r w:rsidR="00F926C0" w:rsidRPr="00D945D4">
        <w:t xml:space="preserve">НКЗ (НК РК 01-2017) и ОКЭД РК (НК РК 03-2019) </w:t>
      </w:r>
      <w:r w:rsidRPr="00D945D4">
        <w:t>приведена в Приложении</w:t>
      </w:r>
      <w:r w:rsidR="006B1523" w:rsidRPr="00D945D4">
        <w:t xml:space="preserve"> </w:t>
      </w:r>
      <w:r w:rsidRPr="00D945D4">
        <w:t>2.</w:t>
      </w:r>
      <w:r w:rsidR="004D3610" w:rsidRPr="00D945D4">
        <w:t xml:space="preserve"> </w:t>
      </w:r>
      <w:r w:rsidRPr="00D945D4">
        <w:t xml:space="preserve">В Приложении 3 к настоящему документу приводится Карта профессиональной квалификации соответствующих профессиональных подгрупп </w:t>
      </w:r>
      <w:r w:rsidR="00F926C0" w:rsidRPr="00D945D4">
        <w:t xml:space="preserve">с указанием профессий (должностей) </w:t>
      </w:r>
      <w:r w:rsidRPr="00D945D4">
        <w:t>и связь между ними.</w:t>
      </w:r>
    </w:p>
    <w:p w:rsidR="000D41E9" w:rsidRPr="00D945D4" w:rsidRDefault="000D41E9" w:rsidP="00E15A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41E9" w:rsidRPr="000D41E9" w:rsidRDefault="000D41E9" w:rsidP="00E15A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  <w:sectPr w:rsidR="000D41E9" w:rsidRPr="000D41E9" w:rsidSect="00A277E1"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5781" w:rsidRDefault="00514180" w:rsidP="00C4578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945D4"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 1</w:t>
      </w:r>
      <w:r w:rsidR="00842E5B" w:rsidRPr="00D945D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45781" w:rsidRDefault="006A2187" w:rsidP="00C4578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945D4">
        <w:rPr>
          <w:rFonts w:ascii="Times New Roman" w:eastAsia="Times New Roman" w:hAnsi="Times New Roman"/>
          <w:b/>
          <w:sz w:val="28"/>
          <w:szCs w:val="28"/>
        </w:rPr>
        <w:t>к</w:t>
      </w:r>
      <w:r w:rsidR="00C45781">
        <w:rPr>
          <w:rFonts w:ascii="Times New Roman" w:eastAsia="Times New Roman" w:hAnsi="Times New Roman"/>
          <w:b/>
          <w:sz w:val="28"/>
          <w:szCs w:val="28"/>
        </w:rPr>
        <w:t xml:space="preserve"> Отраслевой рамке квалификаций </w:t>
      </w:r>
    </w:p>
    <w:p w:rsidR="00514180" w:rsidRPr="00D945D4" w:rsidRDefault="006A2187" w:rsidP="00C45781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D945D4">
        <w:rPr>
          <w:rFonts w:ascii="Times New Roman" w:eastAsia="Times New Roman" w:hAnsi="Times New Roman"/>
          <w:b/>
          <w:sz w:val="28"/>
          <w:szCs w:val="28"/>
        </w:rPr>
        <w:t>«Разведка и добыча нефти и газа»</w:t>
      </w:r>
    </w:p>
    <w:p w:rsidR="006A2187" w:rsidRDefault="006A2187" w:rsidP="005141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A26A6B" w:rsidRDefault="00842E5B" w:rsidP="00842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E5B">
        <w:rPr>
          <w:rFonts w:ascii="Times New Roman" w:hAnsi="Times New Roman" w:cs="Times New Roman"/>
          <w:b/>
          <w:sz w:val="24"/>
          <w:szCs w:val="24"/>
        </w:rPr>
        <w:t>Описание занятий из НКЗ по уровням НРК и ОРК и дескрипторам</w:t>
      </w:r>
    </w:p>
    <w:p w:rsidR="006A2187" w:rsidRPr="00842E5B" w:rsidRDefault="006A2187" w:rsidP="00842E5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36"/>
        <w:gridCol w:w="850"/>
        <w:gridCol w:w="1480"/>
        <w:gridCol w:w="1496"/>
        <w:gridCol w:w="2411"/>
        <w:gridCol w:w="2268"/>
        <w:gridCol w:w="2463"/>
        <w:gridCol w:w="2214"/>
      </w:tblGrid>
      <w:tr w:rsidR="00EC1168" w:rsidRPr="00D945D4" w:rsidTr="00B6151D">
        <w:trPr>
          <w:tblHeader/>
          <w:jc w:val="center"/>
        </w:trPr>
        <w:tc>
          <w:tcPr>
            <w:tcW w:w="817" w:type="dxa"/>
          </w:tcPr>
          <w:p w:rsidR="00EC1168" w:rsidRPr="00D945D4" w:rsidRDefault="00EC1168" w:rsidP="00C407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 ОРК</w:t>
            </w:r>
          </w:p>
        </w:tc>
        <w:tc>
          <w:tcPr>
            <w:tcW w:w="1736" w:type="dxa"/>
          </w:tcPr>
          <w:p w:rsidR="00EC1168" w:rsidRPr="00D945D4" w:rsidRDefault="00EC1168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Занятие из НКЗ</w:t>
            </w:r>
          </w:p>
        </w:tc>
        <w:tc>
          <w:tcPr>
            <w:tcW w:w="850" w:type="dxa"/>
          </w:tcPr>
          <w:p w:rsidR="00EC1168" w:rsidRPr="00D945D4" w:rsidRDefault="00EC1168" w:rsidP="00C407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Уровень НРК</w:t>
            </w:r>
          </w:p>
        </w:tc>
        <w:tc>
          <w:tcPr>
            <w:tcW w:w="1480" w:type="dxa"/>
          </w:tcPr>
          <w:p w:rsidR="00EC1168" w:rsidRPr="00D945D4" w:rsidRDefault="00EC1168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Стадии</w:t>
            </w:r>
          </w:p>
        </w:tc>
        <w:tc>
          <w:tcPr>
            <w:tcW w:w="1496" w:type="dxa"/>
          </w:tcPr>
          <w:p w:rsidR="00EC1168" w:rsidRPr="00D945D4" w:rsidRDefault="00EC1168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Роль в коллективном разделении труда</w:t>
            </w:r>
          </w:p>
        </w:tc>
        <w:tc>
          <w:tcPr>
            <w:tcW w:w="2411" w:type="dxa"/>
          </w:tcPr>
          <w:p w:rsidR="00EC1168" w:rsidRPr="00D945D4" w:rsidRDefault="00EC1168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2268" w:type="dxa"/>
          </w:tcPr>
          <w:p w:rsidR="00EC1168" w:rsidRPr="00D945D4" w:rsidRDefault="00EC1168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Навыки (Умения)</w:t>
            </w:r>
          </w:p>
        </w:tc>
        <w:tc>
          <w:tcPr>
            <w:tcW w:w="2463" w:type="dxa"/>
          </w:tcPr>
          <w:p w:rsidR="00EC1168" w:rsidRPr="00D945D4" w:rsidRDefault="00EC1168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Профессиональные компетенции</w:t>
            </w:r>
          </w:p>
        </w:tc>
        <w:tc>
          <w:tcPr>
            <w:tcW w:w="2214" w:type="dxa"/>
          </w:tcPr>
          <w:p w:rsidR="00EC1168" w:rsidRPr="00D945D4" w:rsidRDefault="002F1690" w:rsidP="00C4076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</w:t>
            </w:r>
            <w:r w:rsidR="00EC1168"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ичностные компетенции</w:t>
            </w:r>
          </w:p>
        </w:tc>
      </w:tr>
      <w:tr w:rsidR="002F1690" w:rsidRPr="00D945D4" w:rsidTr="00B6151D">
        <w:trPr>
          <w:jc w:val="center"/>
        </w:trPr>
        <w:tc>
          <w:tcPr>
            <w:tcW w:w="15735" w:type="dxa"/>
            <w:gridSpan w:val="9"/>
          </w:tcPr>
          <w:p w:rsidR="002F1690" w:rsidRPr="00D945D4" w:rsidRDefault="002F1690" w:rsidP="00C407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1. Смежные и сквозные управленческие процессы</w:t>
            </w:r>
          </w:p>
        </w:tc>
      </w:tr>
      <w:tr w:rsidR="00EC1168" w:rsidRPr="00D945D4" w:rsidTr="00B6151D">
        <w:trPr>
          <w:jc w:val="center"/>
        </w:trPr>
        <w:tc>
          <w:tcPr>
            <w:tcW w:w="817" w:type="dxa"/>
          </w:tcPr>
          <w:p w:rsidR="00EC1168" w:rsidRPr="00D945D4" w:rsidRDefault="00EC1168" w:rsidP="00C4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1210-0 Первые руководители учреждений, организаций и предприятий</w:t>
            </w:r>
          </w:p>
        </w:tc>
        <w:tc>
          <w:tcPr>
            <w:tcW w:w="850" w:type="dxa"/>
          </w:tcPr>
          <w:p w:rsidR="00EC1168" w:rsidRPr="00D945D4" w:rsidRDefault="00EC1168" w:rsidP="00C4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0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Инициация и планирование, организация и контроль, анализ и регулирование выполнения процессов, управление изменениями</w:t>
            </w:r>
          </w:p>
        </w:tc>
        <w:tc>
          <w:tcPr>
            <w:tcW w:w="1496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2411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Методологические знания в области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инновационно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-профессиональной деятельности. </w:t>
            </w:r>
            <w:r w:rsidR="00B5545C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пециальные знания </w:t>
            </w:r>
            <w:r w:rsidR="00F61DA0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нефтегазовой отрасли для критического анализа, оценки и синтеза новых сложных идей, которые находятся на самом передовом рубеже данной отрасли. </w:t>
            </w:r>
          </w:p>
        </w:tc>
        <w:tc>
          <w:tcPr>
            <w:tcW w:w="2268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Умение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процессами.</w:t>
            </w:r>
            <w:r w:rsidR="00790D1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Оценка и отбор информации, необходимой для развития деятельности нефтегазовой </w:t>
            </w:r>
            <w:r w:rsidR="00790D17"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(добывающей и </w:t>
            </w:r>
            <w:proofErr w:type="spellStart"/>
            <w:r w:rsidR="00790D1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нефтесервисной</w:t>
            </w:r>
            <w:proofErr w:type="spellEnd"/>
            <w:r w:rsidR="00790D1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) организации.</w:t>
            </w:r>
          </w:p>
        </w:tc>
        <w:tc>
          <w:tcPr>
            <w:tcW w:w="2463" w:type="dxa"/>
          </w:tcPr>
          <w:p w:rsidR="00617EF2" w:rsidRPr="00D945D4" w:rsidRDefault="00087AC2" w:rsidP="00C40762">
            <w:pPr>
              <w:pStyle w:val="TableParagraph"/>
              <w:spacing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</w:t>
            </w:r>
            <w:r w:rsidR="00A7430D" w:rsidRPr="00D9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лияние на процесс, планирование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C1168" w:rsidRPr="00D945D4" w:rsidRDefault="00617EF2" w:rsidP="00C40762">
            <w:pPr>
              <w:pStyle w:val="TableParagraph"/>
              <w:spacing w:line="261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в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EC1168" w:rsidRPr="00D945D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еска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я д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ят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ел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ьн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ь, п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дп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ла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г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щ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E93995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оз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тр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г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ии 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ф</w:t>
            </w:r>
            <w:r w:rsidR="00EC1168" w:rsidRPr="00D945D4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="00EC1168" w:rsidRPr="00D945D4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ци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ни</w:t>
            </w:r>
            <w:r w:rsidR="00EC1168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ва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ния</w:t>
            </w:r>
            <w:r w:rsidR="00EC1168" w:rsidRPr="00D945D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. </w:t>
            </w:r>
          </w:p>
          <w:p w:rsidR="00EC1168" w:rsidRPr="00D945D4" w:rsidRDefault="00087AC2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="00931995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развитие подчиненных, ответственность за качество, результативность и своевременность выполнения работы предприятия.</w:t>
            </w:r>
          </w:p>
        </w:tc>
        <w:tc>
          <w:tcPr>
            <w:tcW w:w="2214" w:type="dxa"/>
          </w:tcPr>
          <w:p w:rsidR="00EC1168" w:rsidRPr="00D945D4" w:rsidRDefault="00790D1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Лидерские качества, </w:t>
            </w:r>
            <w:r w:rsidR="008949F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ответственность,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коммуникабельность</w:t>
            </w:r>
            <w:r w:rsidR="008949F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7430D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Системное и стратегическое мышление, принятие стратегических решений с использованием логических методов.</w:t>
            </w:r>
            <w:r w:rsidR="008F55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C1168" w:rsidRPr="00D945D4" w:rsidTr="00B6151D">
        <w:trPr>
          <w:jc w:val="center"/>
        </w:trPr>
        <w:tc>
          <w:tcPr>
            <w:tcW w:w="817" w:type="dxa"/>
          </w:tcPr>
          <w:p w:rsidR="00EC1168" w:rsidRPr="00D945D4" w:rsidRDefault="00870393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36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1322-0 Руководители (управляющие) специализированных геологических и добывающих подразделений</w:t>
            </w:r>
          </w:p>
        </w:tc>
        <w:tc>
          <w:tcPr>
            <w:tcW w:w="850" w:type="dxa"/>
          </w:tcPr>
          <w:p w:rsidR="00EC1168" w:rsidRPr="00D945D4" w:rsidRDefault="000F6AA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80" w:type="dxa"/>
          </w:tcPr>
          <w:p w:rsidR="00EC1168" w:rsidRPr="00D945D4" w:rsidRDefault="004C2C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нициация и планирование, организация и контроль, анализ и регулирование выполнения процессов, управление изменениями</w:t>
            </w:r>
          </w:p>
        </w:tc>
        <w:tc>
          <w:tcPr>
            <w:tcW w:w="1496" w:type="dxa"/>
          </w:tcPr>
          <w:p w:rsidR="00EC1168" w:rsidRPr="00D945D4" w:rsidRDefault="009176EB" w:rsidP="00C40762">
            <w:pPr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spellStart"/>
            <w:r w:rsidR="00EC1168" w:rsidRPr="00D945D4">
              <w:rPr>
                <w:rFonts w:ascii="Times New Roman" w:hAnsi="Times New Roman"/>
                <w:sz w:val="24"/>
                <w:szCs w:val="24"/>
              </w:rPr>
              <w:t>правление</w:t>
            </w:r>
            <w:proofErr w:type="spellEnd"/>
          </w:p>
        </w:tc>
        <w:tc>
          <w:tcPr>
            <w:tcW w:w="2411" w:type="dxa"/>
          </w:tcPr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Концептуальные профессиональные знания (в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т.ч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. инновационны</w:t>
            </w:r>
            <w:r w:rsidR="00035871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) и опыт в област</w:t>
            </w:r>
            <w:r w:rsidR="00035871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ях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разведки и добычи нефти и газа. </w:t>
            </w:r>
          </w:p>
          <w:p w:rsidR="00790D17" w:rsidRPr="00D945D4" w:rsidRDefault="00790D1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Законодательные и нормативно-правовые акты РК, основы технологии процесса, </w:t>
            </w:r>
            <w:r w:rsidR="00035871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един</w:t>
            </w:r>
            <w:r w:rsidR="00035871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ой системы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охраны труда и окружающей среды на производстве, экономик</w:t>
            </w:r>
            <w:r w:rsidR="00035871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управления на производстве, </w:t>
            </w:r>
            <w:r w:rsidR="00035871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основ теории управления</w:t>
            </w:r>
          </w:p>
          <w:p w:rsidR="00EC1168" w:rsidRPr="00D945D4" w:rsidRDefault="00035871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персоналом, основных требований</w:t>
            </w:r>
            <w:r w:rsidR="00790D1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международных стандартов </w:t>
            </w:r>
            <w:r w:rsidR="00790D17" w:rsidRPr="00D945D4">
              <w:rPr>
                <w:rFonts w:ascii="Times New Roman" w:hAnsi="Times New Roman"/>
                <w:sz w:val="24"/>
                <w:szCs w:val="24"/>
              </w:rPr>
              <w:t>ISO</w:t>
            </w:r>
            <w:r w:rsidR="00790D1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EC1168" w:rsidRPr="00D945D4" w:rsidRDefault="00EC11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743A3" w:rsidRPr="00D945D4" w:rsidRDefault="006743A3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Постановки задач и проблем, их системного решения с</w:t>
            </w:r>
          </w:p>
          <w:p w:rsidR="00EC1168" w:rsidRPr="00D945D4" w:rsidRDefault="006743A3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применением инновационных подходов, методы построения концепций и стратегий деятельности, подразделения.</w:t>
            </w:r>
          </w:p>
        </w:tc>
        <w:tc>
          <w:tcPr>
            <w:tcW w:w="2463" w:type="dxa"/>
          </w:tcPr>
          <w:p w:rsidR="00617EF2" w:rsidRPr="00D945D4" w:rsidRDefault="00087AC2" w:rsidP="00C40762">
            <w:pPr>
              <w:pStyle w:val="TableParagraph"/>
              <w:spacing w:line="261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</w:t>
            </w:r>
            <w:r w:rsidR="00931995" w:rsidRPr="00D9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ияние на процесс, </w:t>
            </w:r>
            <w:r w:rsidR="00617EF2" w:rsidRPr="00D9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нацеленность на результат, </w:t>
            </w:r>
            <w:r w:rsidR="00931995" w:rsidRPr="00D9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организация</w:t>
            </w:r>
            <w:r w:rsidR="00617EF2" w:rsidRPr="00D945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/своевременность исполнения.</w:t>
            </w:r>
          </w:p>
          <w:p w:rsidR="00EC1168" w:rsidRPr="00D945D4" w:rsidRDefault="00617EF2" w:rsidP="00C40762">
            <w:pPr>
              <w:pStyle w:val="TableParagraph"/>
              <w:spacing w:line="26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Управленческая д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ах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EC1168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ь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дп</w:t>
            </w:r>
            <w:r w:rsidR="00EC1168"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EC1168"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617EF2" w:rsidRPr="00D945D4" w:rsidRDefault="00087AC2" w:rsidP="00C4076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="00617EF2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развитие подчиненных, ответственность за качество, результативность и своевременность выполнения работы предприятия.</w:t>
            </w:r>
          </w:p>
          <w:p w:rsidR="00EC1168" w:rsidRPr="00D945D4" w:rsidRDefault="00617EF2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я</w:t>
            </w:r>
            <w:r w:rsidR="00E93995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по 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т</w:t>
            </w:r>
            <w:r w:rsidR="00EC1168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хн</w:t>
            </w:r>
            <w:r w:rsidR="00EC1168"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и, у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ше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EC1168"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C1168" w:rsidRPr="00D945D4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по разведке и 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</w:t>
            </w:r>
            <w:r w:rsidR="00EC1168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ыч</w:t>
            </w:r>
            <w:r w:rsidR="00EC1168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е нефти и газа</w:t>
            </w:r>
            <w:r w:rsidR="00EC1168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4" w:type="dxa"/>
          </w:tcPr>
          <w:p w:rsidR="00EC1168" w:rsidRPr="00D945D4" w:rsidRDefault="006743A3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Лидерские качества, ответственность, системное мышление, коммуникабельность, своевременность выполнения работы</w:t>
            </w:r>
            <w:r w:rsidR="00456D5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2F1690" w:rsidRPr="00D945D4" w:rsidTr="00B6151D">
        <w:trPr>
          <w:jc w:val="center"/>
        </w:trPr>
        <w:tc>
          <w:tcPr>
            <w:tcW w:w="15735" w:type="dxa"/>
            <w:gridSpan w:val="9"/>
          </w:tcPr>
          <w:p w:rsidR="002F1690" w:rsidRPr="00D945D4" w:rsidRDefault="002F1690" w:rsidP="00C407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Раздел 2. Отраслевые процессы (определяют отраслевые границы)</w:t>
            </w: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 w:val="restart"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2114-1 </w:t>
            </w:r>
            <w:r w:rsidR="00B4729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еологи</w:t>
            </w:r>
          </w:p>
        </w:tc>
        <w:tc>
          <w:tcPr>
            <w:tcW w:w="850" w:type="dxa"/>
            <w:vMerge w:val="restart"/>
          </w:tcPr>
          <w:p w:rsidR="003324E0" w:rsidRPr="00D945D4" w:rsidRDefault="000F6AA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80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контроль, анализ и регулирование выполнения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услуги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Широкий диапазон теоретических и практических знаний в профессиональной области. Законодательные и нормативно-правовые акты РК. Технологические процессы и режим производства, действующие стандарты, технические условия, положения и инструкции по составлению и оформлению техдокументации, основы экономики и организации труда, производства и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управления, правила безопасности и охраны труда, требования пожарной безопасности.</w:t>
            </w:r>
          </w:p>
          <w:p w:rsidR="003324E0" w:rsidRPr="00D945D4" w:rsidRDefault="003324E0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и средства планирования и организации исследований и разработок, проведения экспериментов и наблюдений, обобщения и обработка информации.</w:t>
            </w:r>
          </w:p>
        </w:tc>
        <w:tc>
          <w:tcPr>
            <w:tcW w:w="2268" w:type="dxa"/>
            <w:vMerge w:val="restart"/>
          </w:tcPr>
          <w:p w:rsidR="003324E0" w:rsidRPr="00D945D4" w:rsidRDefault="003324E0" w:rsidP="00C40762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Решение проблем технологического характера, предполагающих выбор и многообразие способов решения.</w:t>
            </w:r>
          </w:p>
          <w:p w:rsidR="003324E0" w:rsidRPr="00D945D4" w:rsidRDefault="003324E0" w:rsidP="00C40762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Разработка, внедрение, контроль, оценка и коррекция компонентов технологического процесса.</w:t>
            </w:r>
          </w:p>
          <w:p w:rsidR="003324E0" w:rsidRPr="00D945D4" w:rsidRDefault="003324E0" w:rsidP="00C40762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 навыки осуществления научно-исследовательской и инновационной деятельности по развитию нового знания и процедур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по нефтегазовой отрасли.</w:t>
            </w:r>
          </w:p>
          <w:p w:rsidR="003324E0" w:rsidRPr="00D945D4" w:rsidRDefault="003324E0" w:rsidP="00C40762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 w:val="restart"/>
          </w:tcPr>
          <w:p w:rsidR="003324E0" w:rsidRPr="00D945D4" w:rsidRDefault="00087AC2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Ра</w:t>
            </w:r>
            <w:r w:rsidR="003324E0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бота в команде,</w:t>
            </w:r>
            <w:r w:rsidR="00E93995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24E0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нацеленность на результат,</w:t>
            </w:r>
            <w:r w:rsidR="00E93995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24E0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влияние на процесс, планирование и организация/своевременность исполнения.</w:t>
            </w:r>
          </w:p>
          <w:p w:rsidR="003324E0" w:rsidRPr="00D945D4" w:rsidRDefault="003324E0" w:rsidP="00C407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в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ах 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ющая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н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ф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егаз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ии и процесса.</w:t>
            </w:r>
          </w:p>
          <w:p w:rsidR="003324E0" w:rsidRPr="00D945D4" w:rsidRDefault="00087AC2" w:rsidP="00C4076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="003324E0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 предприятия.</w:t>
            </w:r>
          </w:p>
          <w:p w:rsidR="003324E0" w:rsidRPr="00D945D4" w:rsidRDefault="003324E0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Ко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ол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ы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ло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2214" w:type="dxa"/>
            <w:vMerge w:val="restart"/>
          </w:tcPr>
          <w:p w:rsidR="003324E0" w:rsidRPr="00D945D4" w:rsidRDefault="00E46D54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Лидерские качества, </w:t>
            </w:r>
            <w:r w:rsidR="00456D54">
              <w:rPr>
                <w:rFonts w:ascii="Times New Roman" w:hAnsi="Times New Roman"/>
                <w:sz w:val="24"/>
                <w:szCs w:val="24"/>
                <w:lang w:val="ru-RU"/>
              </w:rPr>
              <w:t>высокая о</w:t>
            </w:r>
            <w:r w:rsidR="00456D54">
              <w:rPr>
                <w:rFonts w:ascii="Times New Roman" w:hAnsi="Times New Roman"/>
                <w:sz w:val="24"/>
                <w:szCs w:val="24"/>
                <w:lang w:val="kk-KZ"/>
              </w:rPr>
              <w:t>рганизаторская способность</w:t>
            </w:r>
            <w:r w:rsidR="00456D54" w:rsidRPr="00D94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системное и аналитическое мышления, с</w:t>
            </w:r>
            <w:r w:rsidRPr="00D945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трессоустойчивость, ответственность.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решение профессиональных задач с применением теоретических и практических знаний.</w:t>
            </w: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D945D4" w:rsidRDefault="003324E0" w:rsidP="00B36D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B36D2B"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36D2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47297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еофизики</w:t>
            </w:r>
          </w:p>
        </w:tc>
        <w:tc>
          <w:tcPr>
            <w:tcW w:w="850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2147-1 Инженеры по бурению сырой нефти и природного газа</w:t>
            </w:r>
          </w:p>
        </w:tc>
        <w:tc>
          <w:tcPr>
            <w:tcW w:w="850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 w:val="restart"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2147-2 Инженеры по добыче сырой нефти и природного газа</w:t>
            </w:r>
          </w:p>
        </w:tc>
        <w:tc>
          <w:tcPr>
            <w:tcW w:w="850" w:type="dxa"/>
            <w:vMerge w:val="restart"/>
          </w:tcPr>
          <w:p w:rsidR="003324E0" w:rsidRPr="00D945D4" w:rsidRDefault="000F6AA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80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контроль, анализ и регулирование выполнения процессов, управление изменениями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основное производство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2147-3 Инженеры по эксплуатации нефтегазовых скважин</w:t>
            </w:r>
          </w:p>
        </w:tc>
        <w:tc>
          <w:tcPr>
            <w:tcW w:w="850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/>
          </w:tcPr>
          <w:p w:rsidR="008E1BCA" w:rsidRPr="00D945D4" w:rsidRDefault="008E1BCA" w:rsidP="00C4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2147-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Другие инженеры нефтегазового дела,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н.в.д.г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8E1BCA" w:rsidRPr="008E1BCA" w:rsidRDefault="008E1BCA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8E1BCA" w:rsidRDefault="008E1BCA" w:rsidP="00B36D2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2141-1 Инженеры-технологи (общий профиль)</w:t>
            </w:r>
          </w:p>
        </w:tc>
        <w:tc>
          <w:tcPr>
            <w:tcW w:w="850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 w:val="restart"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3111-3 Техники-геологи</w:t>
            </w:r>
          </w:p>
        </w:tc>
        <w:tc>
          <w:tcPr>
            <w:tcW w:w="850" w:type="dxa"/>
            <w:vMerge w:val="restart"/>
          </w:tcPr>
          <w:p w:rsidR="003324E0" w:rsidRPr="00D945D4" w:rsidRDefault="000F6AA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80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анализ и регулирование выполнения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услуги</w:t>
            </w:r>
          </w:p>
        </w:tc>
        <w:tc>
          <w:tcPr>
            <w:tcW w:w="2411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Широкий диапазон теоретических и практических знаний в профессиональной области.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Знания технологического процесса добычи нефти, газа и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газового конденсата, закачки и отбора газа, технические характеристики и правила технической эксплуатации оборудования, правила безопасного ведения работ, виды ремонтов скважин, методы исследований, знание КИП.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324E0" w:rsidRPr="00D945D4" w:rsidRDefault="003324E0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Выполнение задания, анализ ситуации на объектах, измерение величин различных </w:t>
            </w:r>
            <w:proofErr w:type="spellStart"/>
            <w:proofErr w:type="gram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тех.параметров</w:t>
            </w:r>
            <w:proofErr w:type="spellEnd"/>
            <w:proofErr w:type="gram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КИП, составление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тех.документации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соответствии нормативными, принимает типовые решения. </w:t>
            </w:r>
          </w:p>
          <w:p w:rsidR="003324E0" w:rsidRPr="00D945D4" w:rsidRDefault="003324E0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Решение практических задач, предполагающих многообразие способов решения и их выбор.</w:t>
            </w:r>
          </w:p>
          <w:p w:rsidR="003324E0" w:rsidRPr="00D945D4" w:rsidRDefault="003324E0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Умение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знаний.</w:t>
            </w:r>
          </w:p>
          <w:p w:rsidR="003324E0" w:rsidRPr="00D945D4" w:rsidRDefault="003324E0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Текущий и итоговый контроль,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оценка и коррекция деятельности.</w:t>
            </w:r>
          </w:p>
        </w:tc>
        <w:tc>
          <w:tcPr>
            <w:tcW w:w="2463" w:type="dxa"/>
            <w:vMerge w:val="restart"/>
          </w:tcPr>
          <w:p w:rsidR="003324E0" w:rsidRPr="00D945D4" w:rsidRDefault="00087AC2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Р</w:t>
            </w:r>
            <w:r w:rsidR="003324E0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абота в команде,</w:t>
            </w:r>
            <w:r w:rsidR="00E93995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24E0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нацеленность на результат,</w:t>
            </w:r>
            <w:r w:rsidR="00E93995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24E0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влияние на процесс, планирование и организация/своевременность исполнения.</w:t>
            </w:r>
          </w:p>
          <w:p w:rsidR="003324E0" w:rsidRPr="00D945D4" w:rsidRDefault="003324E0" w:rsidP="00C4076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proofErr w:type="spellEnd"/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орм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ы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ю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щая са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E9399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ю и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орм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чи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ым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3324E0" w:rsidRPr="00D945D4" w:rsidRDefault="00087AC2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="003324E0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 предприятия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2214" w:type="dxa"/>
            <w:vMerge w:val="restart"/>
          </w:tcPr>
          <w:p w:rsidR="003324E0" w:rsidRPr="00D945D4" w:rsidRDefault="0066729E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Организаторск</w:t>
            </w:r>
            <w:r w:rsidR="00456D54">
              <w:rPr>
                <w:rFonts w:ascii="Times New Roman" w:hAnsi="Times New Roman"/>
                <w:sz w:val="24"/>
                <w:szCs w:val="24"/>
                <w:lang w:val="kk-KZ"/>
              </w:rPr>
              <w:t>ая</w:t>
            </w:r>
            <w:r w:rsidR="00E81C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способность</w:t>
            </w:r>
            <w:r w:rsidRPr="00D94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системное и аналитическое мышления, с</w:t>
            </w:r>
            <w:r w:rsidRPr="00D945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трессоустойчивость, ответственность.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решение профессиональных задач с применением теоретических и практических знаний.</w:t>
            </w: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3118-1 Техники по бурению сырой нефти и природного газа</w:t>
            </w:r>
          </w:p>
        </w:tc>
        <w:tc>
          <w:tcPr>
            <w:tcW w:w="850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6D2B" w:rsidRPr="00D945D4" w:rsidTr="00B6151D">
        <w:trPr>
          <w:jc w:val="center"/>
        </w:trPr>
        <w:tc>
          <w:tcPr>
            <w:tcW w:w="817" w:type="dxa"/>
            <w:vMerge w:val="restart"/>
          </w:tcPr>
          <w:p w:rsidR="00B36D2B" w:rsidRPr="00D945D4" w:rsidRDefault="00B36D2B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36" w:type="dxa"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3118-2 Техники по добыче сырой нефти и природного газа</w:t>
            </w:r>
          </w:p>
        </w:tc>
        <w:tc>
          <w:tcPr>
            <w:tcW w:w="850" w:type="dxa"/>
            <w:vMerge w:val="restart"/>
          </w:tcPr>
          <w:p w:rsidR="00B36D2B" w:rsidRPr="00D945D4" w:rsidRDefault="000F6AA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80" w:type="dxa"/>
            <w:vMerge w:val="restart"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анализ и регулирование выполнения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основное производство</w:t>
            </w:r>
          </w:p>
        </w:tc>
        <w:tc>
          <w:tcPr>
            <w:tcW w:w="2411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6D2B" w:rsidRPr="00D945D4" w:rsidTr="00B6151D">
        <w:trPr>
          <w:jc w:val="center"/>
        </w:trPr>
        <w:tc>
          <w:tcPr>
            <w:tcW w:w="817" w:type="dxa"/>
            <w:vMerge/>
          </w:tcPr>
          <w:p w:rsidR="00B36D2B" w:rsidRPr="00D945D4" w:rsidRDefault="00B36D2B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3118-9 Другие техники нефтегазового дела,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н.в.д.г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B36D2B" w:rsidRPr="00D945D4" w:rsidRDefault="00B36D2B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6D2B" w:rsidRPr="00D945D4" w:rsidTr="00B6151D">
        <w:trPr>
          <w:jc w:val="center"/>
        </w:trPr>
        <w:tc>
          <w:tcPr>
            <w:tcW w:w="817" w:type="dxa"/>
            <w:vMerge/>
          </w:tcPr>
          <w:p w:rsidR="00B36D2B" w:rsidRPr="00B36D2B" w:rsidRDefault="00B36D2B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  <w:r w:rsidRPr="00B36D2B">
              <w:rPr>
                <w:rFonts w:ascii="Times New Roman" w:hAnsi="Times New Roman"/>
                <w:sz w:val="24"/>
                <w:szCs w:val="24"/>
              </w:rPr>
              <w:t>3112-1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36D2B">
              <w:rPr>
                <w:rFonts w:ascii="Times New Roman" w:hAnsi="Times New Roman"/>
                <w:sz w:val="24"/>
                <w:szCs w:val="24"/>
              </w:rPr>
              <w:t>Техники-технологи</w:t>
            </w:r>
            <w:proofErr w:type="spellEnd"/>
            <w:r w:rsidRPr="00B36D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D2B"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spellEnd"/>
            <w:r w:rsidRPr="00B36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D2B"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spellEnd"/>
            <w:r w:rsidRPr="00B36D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</w:tcPr>
          <w:p w:rsidR="00B36D2B" w:rsidRPr="00D945D4" w:rsidRDefault="00B36D2B" w:rsidP="00C4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B36D2B" w:rsidRPr="00D945D4" w:rsidRDefault="00B36D2B" w:rsidP="00C40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E25" w:rsidRPr="00D945D4" w:rsidTr="00B6151D">
        <w:trPr>
          <w:jc w:val="center"/>
        </w:trPr>
        <w:tc>
          <w:tcPr>
            <w:tcW w:w="817" w:type="dxa"/>
          </w:tcPr>
          <w:p w:rsidR="001A1E25" w:rsidRPr="00D945D4" w:rsidRDefault="00AA6135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36" w:type="dxa"/>
          </w:tcPr>
          <w:p w:rsidR="001A1E25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8100-0 Супервайзеры (бригадиры) над операторами производственного стационарного оборудования</w:t>
            </w:r>
          </w:p>
        </w:tc>
        <w:tc>
          <w:tcPr>
            <w:tcW w:w="850" w:type="dxa"/>
          </w:tcPr>
          <w:p w:rsidR="001A1E25" w:rsidRPr="00D945D4" w:rsidRDefault="000F6AA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80" w:type="dxa"/>
          </w:tcPr>
          <w:p w:rsidR="001A1E25" w:rsidRPr="00D945D4" w:rsidRDefault="004C2C68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анализ и регулирование выполнения процессов, управление изменениями</w:t>
            </w:r>
          </w:p>
        </w:tc>
        <w:tc>
          <w:tcPr>
            <w:tcW w:w="1496" w:type="dxa"/>
          </w:tcPr>
          <w:p w:rsidR="00452C6C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основное производство</w:t>
            </w:r>
          </w:p>
          <w:p w:rsidR="001A1E25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1A1E25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A1E25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1A1E25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1A1E25" w:rsidRPr="00D945D4" w:rsidRDefault="001A1E25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 w:val="restart"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8112-1 Операторы по обслуживанию нефтегазопромыслового оборудования</w:t>
            </w:r>
          </w:p>
        </w:tc>
        <w:tc>
          <w:tcPr>
            <w:tcW w:w="850" w:type="dxa"/>
            <w:vMerge w:val="restart"/>
          </w:tcPr>
          <w:p w:rsidR="002F1149" w:rsidRPr="00D945D4" w:rsidRDefault="002F1149" w:rsidP="002F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1480" w:type="dxa"/>
            <w:vMerge w:val="restart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процессов, управление изменениями</w:t>
            </w:r>
          </w:p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 w:val="restart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основное производство</w:t>
            </w:r>
          </w:p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 w:val="restart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 (практические и теоретические) знания для осуществления деятельности и практический опыт, полученный в процессе профессионального образования и самостоятельно.</w:t>
            </w:r>
          </w:p>
        </w:tc>
        <w:tc>
          <w:tcPr>
            <w:tcW w:w="2268" w:type="dxa"/>
            <w:vMerge w:val="restart"/>
          </w:tcPr>
          <w:p w:rsidR="002F1149" w:rsidRPr="00D945D4" w:rsidRDefault="002F1149" w:rsidP="00C40762">
            <w:pPr>
              <w:pStyle w:val="a3"/>
              <w:tabs>
                <w:tab w:val="left" w:pos="296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Решение типовых практических задач широкого спектра, требующих самостоятельного анализа рабочей ситуации и ее предсказуемых изменений.</w:t>
            </w:r>
          </w:p>
          <w:p w:rsidR="002F1149" w:rsidRPr="00D945D4" w:rsidRDefault="002F1149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 w:val="restart"/>
          </w:tcPr>
          <w:p w:rsidR="002F1149" w:rsidRPr="00D945D4" w:rsidRDefault="002F1149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абота в команде, нацеленность на результат,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своевременность исполнения.</w:t>
            </w:r>
          </w:p>
          <w:p w:rsidR="002F1149" w:rsidRPr="00D945D4" w:rsidRDefault="002F1149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ю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щая са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ч.</w:t>
            </w:r>
          </w:p>
          <w:p w:rsidR="002F1149" w:rsidRPr="00D945D4" w:rsidRDefault="002F1149" w:rsidP="00C40762">
            <w:pPr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 предприятия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2F1149" w:rsidRPr="00D945D4" w:rsidRDefault="002F1149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 w:val="restart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Внимательность, ответственность, самостоятельность, умение работать в команде, решение типовых практических задач.</w:t>
            </w: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8112-2 Операторы по добыче нефти и газа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8112-3 Операторы пульта управления в добыче нефти и газа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8112-4 Операторы насосной станции по закачке рабочего агента в пласт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8112-5 Операторы по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поддержанию пластового давления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8112-6 Операторы по подземному ремонту скважин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8112-7 Операторы по капитальному ремонту скважин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 xml:space="preserve">8112-8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Операторы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исследованию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</w:rPr>
              <w:t>скважин</w:t>
            </w:r>
            <w:proofErr w:type="spellEnd"/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149" w:rsidRPr="00D945D4" w:rsidTr="00B6151D">
        <w:trPr>
          <w:jc w:val="center"/>
        </w:trPr>
        <w:tc>
          <w:tcPr>
            <w:tcW w:w="817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8112-9 Другие операторы по добыче сырой нефти и природного газа,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н.в.д.г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2F1149" w:rsidRPr="00D945D4" w:rsidRDefault="002F1149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2F1149" w:rsidRPr="00D945D4" w:rsidRDefault="002F1149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F1690" w:rsidRPr="00D945D4" w:rsidTr="00B6151D">
        <w:trPr>
          <w:jc w:val="center"/>
        </w:trPr>
        <w:tc>
          <w:tcPr>
            <w:tcW w:w="15735" w:type="dxa"/>
            <w:gridSpan w:val="9"/>
          </w:tcPr>
          <w:p w:rsidR="002F1690" w:rsidRPr="00D945D4" w:rsidRDefault="002F1690" w:rsidP="00C407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3. Подготовительные межотраслевые процессы</w:t>
            </w: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 w:val="restart"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 xml:space="preserve">2144-1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Инженеры-механики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(общий профиль)</w:t>
            </w:r>
          </w:p>
        </w:tc>
        <w:tc>
          <w:tcPr>
            <w:tcW w:w="850" w:type="dxa"/>
            <w:vMerge w:val="restart"/>
          </w:tcPr>
          <w:p w:rsidR="003324E0" w:rsidRPr="00D945D4" w:rsidRDefault="002F1149" w:rsidP="002F114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480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контроль,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анализ и регулирование выполнения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Подготовка производства</w:t>
            </w:r>
          </w:p>
        </w:tc>
        <w:tc>
          <w:tcPr>
            <w:tcW w:w="2411" w:type="dxa"/>
            <w:vMerge w:val="restart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Широкий диапазон теоретических и практических знаний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 профессиональной области.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проведения буровых работ на нефть и газ; лабораторных методов исследований. </w:t>
            </w:r>
          </w:p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3324E0" w:rsidRPr="00D945D4" w:rsidRDefault="003324E0" w:rsidP="00C40762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Решение проблем технологического характера,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предполагающих выбор и многообразие способов решения.</w:t>
            </w:r>
          </w:p>
          <w:p w:rsidR="003324E0" w:rsidRPr="00D945D4" w:rsidRDefault="003324E0" w:rsidP="00C40762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Разработка, внедрение, контроль, оценка и коррекция компонентов технологического процесса.</w:t>
            </w:r>
          </w:p>
          <w:p w:rsidR="003324E0" w:rsidRPr="00D945D4" w:rsidRDefault="003324E0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практике теоретические знания по нефтегазовой отрасли.</w:t>
            </w:r>
          </w:p>
        </w:tc>
        <w:tc>
          <w:tcPr>
            <w:tcW w:w="2463" w:type="dxa"/>
            <w:vMerge w:val="restart"/>
          </w:tcPr>
          <w:p w:rsidR="003324E0" w:rsidRPr="00D945D4" w:rsidRDefault="00087AC2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Ра</w:t>
            </w:r>
            <w:r w:rsidR="003324E0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бота в команде,</w:t>
            </w:r>
            <w:r w:rsidR="008A3785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24E0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нацеленность на результат,</w:t>
            </w:r>
            <w:r w:rsidR="008A3785"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="003324E0"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влияние на </w:t>
            </w:r>
            <w:r w:rsidR="003324E0"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процесс, планирование и организация/своевременность исполнения.</w:t>
            </w:r>
          </w:p>
          <w:p w:rsidR="003324E0" w:rsidRPr="00D945D4" w:rsidRDefault="003324E0" w:rsidP="00C4076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в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ах 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ющая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8A3785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ф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егаз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ии и процесса.</w:t>
            </w:r>
          </w:p>
          <w:p w:rsidR="003324E0" w:rsidRPr="00D945D4" w:rsidRDefault="00087AC2" w:rsidP="00C4076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="003324E0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езопасность и охрана труда, ответственность за качество, результативность и своевременность </w:t>
            </w:r>
            <w:r w:rsidR="003324E0"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lastRenderedPageBreak/>
              <w:t xml:space="preserve">выполнения работы предприятия. 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Ко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ол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ы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="003324E0"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ки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 </w:t>
            </w:r>
            <w:r w:rsidR="003324E0"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="003324E0"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к</w:t>
            </w:r>
            <w:r w:rsidR="003324E0"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ло</w:t>
            </w:r>
            <w:r w:rsidR="003324E0"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2214" w:type="dxa"/>
            <w:vMerge w:val="restart"/>
          </w:tcPr>
          <w:p w:rsidR="003324E0" w:rsidRPr="00D945D4" w:rsidRDefault="00E81C5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Лидерские качества, высокая 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рганизаторская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способность</w:t>
            </w:r>
            <w:r w:rsidRPr="00D94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E46D54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системное и аналитическое мышления, с</w:t>
            </w:r>
            <w:r w:rsidR="00E46D54" w:rsidRPr="00D945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трессоустойчивость, ответственность. </w:t>
            </w:r>
            <w:r w:rsidR="00E46D54"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решение профессиональных задач с применением теоретических и практических знаний.</w:t>
            </w:r>
          </w:p>
        </w:tc>
      </w:tr>
      <w:tr w:rsidR="003324E0" w:rsidRPr="00D945D4" w:rsidTr="00B6151D">
        <w:trPr>
          <w:jc w:val="center"/>
        </w:trPr>
        <w:tc>
          <w:tcPr>
            <w:tcW w:w="817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2145-2 Инженеры-химики (нефть и газ)</w:t>
            </w:r>
          </w:p>
        </w:tc>
        <w:tc>
          <w:tcPr>
            <w:tcW w:w="850" w:type="dxa"/>
            <w:vMerge/>
          </w:tcPr>
          <w:p w:rsidR="003324E0" w:rsidRPr="00D945D4" w:rsidRDefault="003324E0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3324E0" w:rsidRPr="00D945D4" w:rsidRDefault="003324E0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07C7" w:rsidRPr="00D945D4" w:rsidTr="00752821">
        <w:trPr>
          <w:trHeight w:val="1433"/>
          <w:jc w:val="center"/>
        </w:trPr>
        <w:tc>
          <w:tcPr>
            <w:tcW w:w="817" w:type="dxa"/>
            <w:vMerge w:val="restart"/>
          </w:tcPr>
          <w:p w:rsidR="002D07C7" w:rsidRPr="00D945D4" w:rsidRDefault="002D07C7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36" w:type="dxa"/>
          </w:tcPr>
          <w:p w:rsidR="002D07C7" w:rsidRPr="00D945D4" w:rsidRDefault="002D07C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8111-1 Машинисты буровых установок (бурильщики) по бурению нефтяных и газовых скважин</w:t>
            </w:r>
          </w:p>
        </w:tc>
        <w:tc>
          <w:tcPr>
            <w:tcW w:w="850" w:type="dxa"/>
            <w:vMerge w:val="restart"/>
          </w:tcPr>
          <w:p w:rsidR="002D07C7" w:rsidRPr="00D945D4" w:rsidRDefault="002D07C7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2F1149">
              <w:rPr>
                <w:rFonts w:ascii="Times New Roman" w:hAnsi="Times New Roman"/>
                <w:sz w:val="24"/>
                <w:szCs w:val="24"/>
                <w:lang w:val="ru-RU"/>
              </w:rPr>
              <w:t>-6</w:t>
            </w:r>
          </w:p>
        </w:tc>
        <w:tc>
          <w:tcPr>
            <w:tcW w:w="1480" w:type="dxa"/>
            <w:vMerge w:val="restart"/>
          </w:tcPr>
          <w:p w:rsidR="002D07C7" w:rsidRPr="00D945D4" w:rsidRDefault="002D07C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анализ и регулирование выполнения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2D07C7" w:rsidRPr="00D945D4" w:rsidRDefault="002D07C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производства</w:t>
            </w:r>
          </w:p>
        </w:tc>
        <w:tc>
          <w:tcPr>
            <w:tcW w:w="2411" w:type="dxa"/>
            <w:vMerge w:val="restart"/>
          </w:tcPr>
          <w:p w:rsidR="002D07C7" w:rsidRPr="00D945D4" w:rsidRDefault="002D07C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 (практические и теоретические) знания для осуществления деятельности и практический опыт, полученный в процессе профессионального образования и самостоятельно.</w:t>
            </w:r>
          </w:p>
        </w:tc>
        <w:tc>
          <w:tcPr>
            <w:tcW w:w="2268" w:type="dxa"/>
            <w:vMerge w:val="restart"/>
          </w:tcPr>
          <w:p w:rsidR="002D07C7" w:rsidRPr="00D945D4" w:rsidRDefault="002D07C7" w:rsidP="00C40762">
            <w:pPr>
              <w:pStyle w:val="a3"/>
              <w:tabs>
                <w:tab w:val="left" w:pos="296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Решение типовых практических задач широкого спектра, требующих самостоятельного анализа рабочей ситуации и ее предсказуемых изменений.</w:t>
            </w:r>
          </w:p>
          <w:p w:rsidR="002D07C7" w:rsidRPr="00D945D4" w:rsidRDefault="002D07C7" w:rsidP="00C40762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 w:val="restart"/>
          </w:tcPr>
          <w:p w:rsidR="002D07C7" w:rsidRPr="00D945D4" w:rsidRDefault="002D07C7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бота в команде, нацеленность на результат,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своевременность исполнения.</w:t>
            </w:r>
          </w:p>
          <w:p w:rsidR="002D07C7" w:rsidRPr="00D945D4" w:rsidRDefault="002D07C7" w:rsidP="00C40762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ю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щая са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ч.</w:t>
            </w:r>
          </w:p>
          <w:p w:rsidR="002D07C7" w:rsidRDefault="002D07C7" w:rsidP="00C40762">
            <w:pPr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 предприятия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.</w:t>
            </w:r>
          </w:p>
          <w:p w:rsidR="002D07C7" w:rsidRPr="00D945D4" w:rsidRDefault="002D07C7" w:rsidP="00C4076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 w:val="restart"/>
          </w:tcPr>
          <w:p w:rsidR="002D07C7" w:rsidRPr="00D945D4" w:rsidRDefault="002D07C7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Внимательность, ответственность, самостоятельность, умение работать в команде, решение типовых практических задач.</w:t>
            </w:r>
          </w:p>
        </w:tc>
      </w:tr>
      <w:tr w:rsidR="008E1BCA" w:rsidRPr="00D945D4" w:rsidTr="00752821">
        <w:trPr>
          <w:jc w:val="center"/>
        </w:trPr>
        <w:tc>
          <w:tcPr>
            <w:tcW w:w="817" w:type="dxa"/>
            <w:vMerge/>
          </w:tcPr>
          <w:p w:rsidR="008E1BCA" w:rsidRPr="00D945D4" w:rsidRDefault="008E1BCA" w:rsidP="00C40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8E1BCA" w:rsidRDefault="008E1BCA" w:rsidP="002D07C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8111-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2D0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Другие машинисты буровых установок (бурильщики), </w:t>
            </w:r>
            <w:proofErr w:type="spellStart"/>
            <w:r w:rsidRPr="002D07C7">
              <w:rPr>
                <w:rFonts w:ascii="Times New Roman" w:hAnsi="Times New Roman"/>
                <w:sz w:val="24"/>
                <w:szCs w:val="24"/>
                <w:lang w:val="ru-RU"/>
              </w:rPr>
              <w:t>н.в.д.г</w:t>
            </w:r>
            <w:proofErr w:type="spellEnd"/>
            <w:r w:rsidRPr="002D07C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8E1BCA" w:rsidRPr="008E1BCA" w:rsidRDefault="008E1BCA" w:rsidP="00C4076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8E1BCA" w:rsidRDefault="008E1BCA" w:rsidP="00C40762">
            <w:pPr>
              <w:pStyle w:val="a3"/>
              <w:tabs>
                <w:tab w:val="left" w:pos="296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8E1BCA" w:rsidRDefault="008E1BCA" w:rsidP="00C40762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8E1BCA" w:rsidRDefault="008E1BCA" w:rsidP="00C4076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752821">
        <w:trPr>
          <w:jc w:val="center"/>
        </w:trPr>
        <w:tc>
          <w:tcPr>
            <w:tcW w:w="817" w:type="dxa"/>
            <w:vMerge/>
          </w:tcPr>
          <w:p w:rsidR="008E1BCA" w:rsidRPr="008E1BCA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8185-2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Операторы</w:t>
            </w:r>
            <w:proofErr w:type="spellEnd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компрессорных</w:t>
            </w:r>
            <w:proofErr w:type="spellEnd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установок</w:t>
            </w:r>
            <w:proofErr w:type="spellEnd"/>
          </w:p>
        </w:tc>
        <w:tc>
          <w:tcPr>
            <w:tcW w:w="850" w:type="dxa"/>
            <w:vMerge/>
          </w:tcPr>
          <w:p w:rsidR="008E1BCA" w:rsidRPr="002D07C7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1BCA" w:rsidRPr="002D07C7" w:rsidRDefault="008E1BCA" w:rsidP="008E1BCA">
            <w:pPr>
              <w:pStyle w:val="a3"/>
              <w:tabs>
                <w:tab w:val="left" w:pos="29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8E1BCA" w:rsidRPr="002D07C7" w:rsidRDefault="008E1BCA" w:rsidP="008E1BC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CA" w:rsidRPr="00D945D4" w:rsidTr="00752821">
        <w:trPr>
          <w:trHeight w:val="1214"/>
          <w:jc w:val="center"/>
        </w:trPr>
        <w:tc>
          <w:tcPr>
            <w:tcW w:w="817" w:type="dxa"/>
            <w:vMerge/>
          </w:tcPr>
          <w:p w:rsidR="008E1BCA" w:rsidRPr="008E1BCA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8E1BCA" w:rsidRPr="008E1BCA" w:rsidRDefault="008E1BCA" w:rsidP="0075282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8185-3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Опе</w:t>
            </w:r>
            <w:bookmarkStart w:id="0" w:name="_GoBack"/>
            <w:bookmarkEnd w:id="0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раторы</w:t>
            </w:r>
            <w:proofErr w:type="spellEnd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насосных</w:t>
            </w:r>
            <w:proofErr w:type="spellEnd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установок</w:t>
            </w:r>
            <w:proofErr w:type="spellEnd"/>
          </w:p>
        </w:tc>
        <w:tc>
          <w:tcPr>
            <w:tcW w:w="850" w:type="dxa"/>
            <w:vMerge/>
          </w:tcPr>
          <w:p w:rsidR="008E1BCA" w:rsidRPr="002D07C7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2D07C7" w:rsidRDefault="008E1BCA" w:rsidP="008E1BCA">
            <w:pPr>
              <w:pStyle w:val="a3"/>
              <w:tabs>
                <w:tab w:val="left" w:pos="296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2D07C7" w:rsidRDefault="008E1BCA" w:rsidP="008E1BC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15735" w:type="dxa"/>
            <w:gridSpan w:val="9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Раздел 4. </w:t>
            </w:r>
            <w:proofErr w:type="spellStart"/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Послепроизводственные</w:t>
            </w:r>
            <w:proofErr w:type="spellEnd"/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межотраслевые процессы (сбыт)</w:t>
            </w:r>
          </w:p>
        </w:tc>
      </w:tr>
      <w:tr w:rsidR="008E1BCA" w:rsidRPr="00D945D4" w:rsidTr="000F6AA0">
        <w:trPr>
          <w:trHeight w:val="4294"/>
          <w:jc w:val="center"/>
        </w:trPr>
        <w:tc>
          <w:tcPr>
            <w:tcW w:w="817" w:type="dxa"/>
            <w:vMerge w:val="restart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3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2147-4 Инженеры по хранению и транспортировке сырой нефти и природного газа</w:t>
            </w:r>
          </w:p>
        </w:tc>
        <w:tc>
          <w:tcPr>
            <w:tcW w:w="850" w:type="dxa"/>
            <w:vMerge w:val="restart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80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контроль, анализ и регулирование выполнения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Послепроизводственные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процессы</w:t>
            </w:r>
          </w:p>
        </w:tc>
        <w:tc>
          <w:tcPr>
            <w:tcW w:w="2411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Широкий диапазон теоретических и практических знаний в профессиональной области. Законодательные и нормативно-правовые акты РК. Методы проведения всех видов работ по хранению и транспортировке нефти и газа, лабораторных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методов исследований. 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E1BCA" w:rsidRPr="00D945D4" w:rsidRDefault="008E1BCA" w:rsidP="008E1BCA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Решение проблем технологического характера, предполагающих выбор и многообразие способов решения.</w:t>
            </w:r>
          </w:p>
          <w:p w:rsidR="008E1BCA" w:rsidRPr="00D945D4" w:rsidRDefault="008E1BCA" w:rsidP="008E1BCA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Разработка, внедрение, контроль, оценка и коррекция компонентов технологического процесса.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Умение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по нефтегазовой отрасли.</w:t>
            </w:r>
          </w:p>
        </w:tc>
        <w:tc>
          <w:tcPr>
            <w:tcW w:w="2463" w:type="dxa"/>
            <w:vMerge w:val="restart"/>
          </w:tcPr>
          <w:p w:rsidR="008E1BCA" w:rsidRPr="00D945D4" w:rsidRDefault="008E1BCA" w:rsidP="008E1B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Ра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бота в команде, нацеленность на результат,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влияние на процесс, планирование и организация/своевременность исполнения.</w:t>
            </w:r>
          </w:p>
          <w:p w:rsidR="008E1BCA" w:rsidRPr="00D945D4" w:rsidRDefault="008E1BCA" w:rsidP="008E1B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в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ах 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 и 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lastRenderedPageBreak/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аг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ющая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щес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ф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егаз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й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ии и процесса.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Бе</w:t>
            </w:r>
            <w:r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зопасность и охрана труда, ответственность за качество, результативность и своевременность выполнения работы предприятия.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Ко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ол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ы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х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ло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м.</w:t>
            </w:r>
          </w:p>
        </w:tc>
        <w:tc>
          <w:tcPr>
            <w:tcW w:w="2214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Лидерские качества,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высокая организаторская способность</w:t>
            </w:r>
            <w:r w:rsidRPr="00D94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системное и аналитическое мышления, с</w:t>
            </w:r>
            <w:r w:rsidRPr="00D945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трессоустойчивость, ответственность.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Самостоятельное решение профессиональных задач с применением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теоретических и практических знаний.</w:t>
            </w:r>
          </w:p>
        </w:tc>
      </w:tr>
      <w:tr w:rsidR="008E1BCA" w:rsidRPr="00D945D4" w:rsidTr="00B6151D">
        <w:trPr>
          <w:trHeight w:val="4294"/>
          <w:jc w:val="center"/>
        </w:trPr>
        <w:tc>
          <w:tcPr>
            <w:tcW w:w="817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0F6AA0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F6AA0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2149-3 Инженеры по промышленной безопасности, охране труда и технике безопасности</w:t>
            </w:r>
          </w:p>
        </w:tc>
        <w:tc>
          <w:tcPr>
            <w:tcW w:w="850" w:type="dxa"/>
            <w:vMerge/>
          </w:tcPr>
          <w:p w:rsidR="008E1BCA" w:rsidRPr="000F6AA0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0F6AA0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0F6AA0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0F6AA0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0F6AA0" w:rsidRDefault="008E1BCA" w:rsidP="008E1BCA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0F6AA0" w:rsidRDefault="008E1BCA" w:rsidP="008E1BC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0F6AA0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817" w:type="dxa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73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3118-3 Техники по хранению и транспортировке сырой нефти и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природного газа</w:t>
            </w:r>
          </w:p>
        </w:tc>
        <w:tc>
          <w:tcPr>
            <w:tcW w:w="850" w:type="dxa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480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 и регулирование выполнения процессов, управление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изменениями</w:t>
            </w:r>
          </w:p>
        </w:tc>
        <w:tc>
          <w:tcPr>
            <w:tcW w:w="149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Послепроизводственные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процессы</w:t>
            </w:r>
          </w:p>
        </w:tc>
        <w:tc>
          <w:tcPr>
            <w:tcW w:w="2411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Широкий диапазон теоретических и практических знаний в профессиональной области по хранению и транспортировке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сырой нефти и природного газа.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Решение практических задач, предполагающих многообразие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способов решения и их выбор.</w:t>
            </w: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Умение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знаний.</w:t>
            </w: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Текущий и итоговый контроль, оценка и коррекция деятельности.</w:t>
            </w:r>
          </w:p>
          <w:p w:rsidR="008E1BCA" w:rsidRPr="00D945D4" w:rsidRDefault="008E1BCA" w:rsidP="008E1BCA">
            <w:pPr>
              <w:tabs>
                <w:tab w:val="left" w:pos="29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</w:tcPr>
          <w:p w:rsidR="008E1BCA" w:rsidRPr="00D945D4" w:rsidRDefault="008E1BCA" w:rsidP="008E1B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Ра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бота в команде, нацеленность на результат,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влияние на процесс, планирование и организация/своевре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менность исполнения.</w:t>
            </w:r>
          </w:p>
          <w:p w:rsidR="008E1BCA" w:rsidRPr="00D945D4" w:rsidRDefault="008E1BCA" w:rsidP="008E1BC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proofErr w:type="spellEnd"/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ая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орм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д 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ук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>у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ю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щая са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ь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ю 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нт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ь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ли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з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ц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орм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ы 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п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д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чи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ым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о</w:t>
            </w:r>
            <w:r w:rsidRPr="00D945D4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/>
              </w:rPr>
              <w:t>т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н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и</w:t>
            </w:r>
            <w:r w:rsidRPr="00D945D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к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ми</w:t>
            </w:r>
            <w:r w:rsidRPr="00D945D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:rsidR="008E1BCA" w:rsidRPr="00D945D4" w:rsidRDefault="008E1BCA" w:rsidP="008E1BC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 предприятия</w:t>
            </w:r>
            <w:r w:rsidRPr="00D945D4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2214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Организаторск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ая способность</w:t>
            </w:r>
            <w:r w:rsidRPr="00D945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системное и аналитическое мышления, с</w:t>
            </w:r>
            <w:r w:rsidRPr="00D945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трессоустойчивос</w:t>
            </w:r>
            <w:r w:rsidRPr="00D945D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ть, ответственность.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решение профессиональных задач с применением теоретических и практических знаний.</w:t>
            </w:r>
          </w:p>
        </w:tc>
      </w:tr>
      <w:tr w:rsidR="008E1BCA" w:rsidRPr="00D945D4" w:rsidTr="008E1BCA">
        <w:trPr>
          <w:trHeight w:val="2984"/>
          <w:jc w:val="center"/>
        </w:trPr>
        <w:tc>
          <w:tcPr>
            <w:tcW w:w="817" w:type="dxa"/>
            <w:vMerge w:val="restart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73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8187-1 Операторы </w:t>
            </w: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нефте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-, газоочистных и перерабатывающих установок</w:t>
            </w:r>
          </w:p>
        </w:tc>
        <w:tc>
          <w:tcPr>
            <w:tcW w:w="850" w:type="dxa"/>
            <w:vMerge w:val="restart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80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процессов, управление изменениями</w:t>
            </w:r>
          </w:p>
        </w:tc>
        <w:tc>
          <w:tcPr>
            <w:tcW w:w="1496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Послепроизводственные</w:t>
            </w:r>
            <w:proofErr w:type="spellEnd"/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процессы</w:t>
            </w:r>
          </w:p>
        </w:tc>
        <w:tc>
          <w:tcPr>
            <w:tcW w:w="2411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Широкий диапазон теоретических и практических знаний в профессиональной области.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Решение практических задач, предполагающих многообразие способов решения и их выбор.</w:t>
            </w: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Умение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знаний.</w:t>
            </w: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Текущий и итоговый контроль, оценка и коррекция деятельности.</w:t>
            </w:r>
          </w:p>
        </w:tc>
        <w:tc>
          <w:tcPr>
            <w:tcW w:w="2463" w:type="dxa"/>
            <w:vMerge w:val="restart"/>
          </w:tcPr>
          <w:p w:rsidR="008E1BCA" w:rsidRPr="00D945D4" w:rsidRDefault="008E1BCA" w:rsidP="008E1B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абота в команде, нацеленность на результат,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своевременность исполнения.</w:t>
            </w:r>
          </w:p>
          <w:p w:rsidR="008E1BCA" w:rsidRPr="00D945D4" w:rsidRDefault="008E1BCA" w:rsidP="008E1B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работы.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Внимательность, ответственность, самостоятельность, умение работать в команде, решение типовых практических задач.</w:t>
            </w:r>
          </w:p>
        </w:tc>
      </w:tr>
      <w:tr w:rsidR="008E1BCA" w:rsidRPr="00D945D4" w:rsidTr="00B6151D">
        <w:trPr>
          <w:trHeight w:val="2984"/>
          <w:jc w:val="center"/>
        </w:trPr>
        <w:tc>
          <w:tcPr>
            <w:tcW w:w="817" w:type="dxa"/>
            <w:vMerge/>
          </w:tcPr>
          <w:p w:rsidR="008E1BCA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8131-9 Другие операторы по переработке химического сырья и производству химической продукции,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н.в.д.г</w:t>
            </w:r>
            <w:proofErr w:type="spellEnd"/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850" w:type="dxa"/>
            <w:vMerge/>
          </w:tcPr>
          <w:p w:rsidR="008E1BCA" w:rsidRPr="008E1BCA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8E1BCA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8E1BCA" w:rsidRDefault="008E1BCA" w:rsidP="008E1BC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15735" w:type="dxa"/>
            <w:gridSpan w:val="9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 5. Смежные и сквозные вспомогательные процессы</w:t>
            </w: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 w:val="restart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3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</w:rPr>
              <w:t xml:space="preserve">7239-2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Слесари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промышленного оборудования</w:t>
            </w:r>
          </w:p>
        </w:tc>
        <w:tc>
          <w:tcPr>
            <w:tcW w:w="850" w:type="dxa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4-6</w:t>
            </w:r>
          </w:p>
        </w:tc>
        <w:tc>
          <w:tcPr>
            <w:tcW w:w="1480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процессов</w:t>
            </w:r>
          </w:p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Вспомогательные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(обеспечительные) процессы</w:t>
            </w:r>
          </w:p>
        </w:tc>
        <w:tc>
          <w:tcPr>
            <w:tcW w:w="2411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Базовые, общеобразовательны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 и практико-ориентированные профессиональные знания, полученные в процессе профессиональной подготовки и самостоятельно.</w:t>
            </w:r>
          </w:p>
        </w:tc>
        <w:tc>
          <w:tcPr>
            <w:tcW w:w="2268" w:type="dxa"/>
            <w:vMerge w:val="restart"/>
          </w:tcPr>
          <w:p w:rsidR="008E1BCA" w:rsidRPr="00D945D4" w:rsidRDefault="008E1BCA" w:rsidP="008E1BCA">
            <w:pPr>
              <w:tabs>
                <w:tab w:val="left" w:pos="31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Решение стандартных и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простых однотипных практических задач.</w:t>
            </w: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Выбор способов действий из известных на основе знаний и практического опыта.</w:t>
            </w:r>
          </w:p>
          <w:p w:rsidR="008E1BCA" w:rsidRPr="00D945D4" w:rsidRDefault="008E1BCA" w:rsidP="008E1BCA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Коррекция деятельности с учетом полученных результатов.</w:t>
            </w:r>
          </w:p>
        </w:tc>
        <w:tc>
          <w:tcPr>
            <w:tcW w:w="2463" w:type="dxa"/>
            <w:vMerge w:val="restart"/>
          </w:tcPr>
          <w:p w:rsidR="008E1BCA" w:rsidRPr="00D945D4" w:rsidRDefault="008E1BCA" w:rsidP="008E1B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>Р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абота в команде, нацеленность на </w:t>
            </w:r>
            <w:r w:rsidRPr="00D945D4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результат,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своевременность исполнения.</w:t>
            </w:r>
          </w:p>
          <w:p w:rsidR="008E1BCA" w:rsidRPr="00D945D4" w:rsidRDefault="008E1BCA" w:rsidP="008E1BC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Б</w:t>
            </w:r>
            <w:r w:rsidRPr="00D945D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езопасность и охрана труда, ответственность за качество, результативность и своевременность выполнения работы.</w:t>
            </w:r>
          </w:p>
        </w:tc>
        <w:tc>
          <w:tcPr>
            <w:tcW w:w="2214" w:type="dxa"/>
            <w:vMerge w:val="restart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Внимательность, ответственность, </w:t>
            </w: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самостоятельность, умение работать в команде, решение типовых практических задач.</w:t>
            </w: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/>
          </w:tcPr>
          <w:p w:rsidR="008E1BCA" w:rsidRPr="002D07C7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7C7">
              <w:rPr>
                <w:rFonts w:ascii="Times New Roman" w:hAnsi="Times New Roman"/>
                <w:sz w:val="24"/>
                <w:szCs w:val="24"/>
                <w:lang w:val="ru-RU"/>
              </w:rPr>
              <w:t>7340-0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07C7">
              <w:rPr>
                <w:rFonts w:ascii="Times New Roman" w:hAnsi="Times New Roman"/>
                <w:sz w:val="24"/>
                <w:szCs w:val="24"/>
                <w:lang w:val="ru-RU"/>
              </w:rPr>
              <w:t>Рабочие по геологоразведочным и топографо-геодезическим работам</w:t>
            </w:r>
          </w:p>
        </w:tc>
        <w:tc>
          <w:tcPr>
            <w:tcW w:w="850" w:type="dxa"/>
          </w:tcPr>
          <w:p w:rsidR="008E1BCA" w:rsidRPr="002D07C7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1-8</w:t>
            </w:r>
          </w:p>
        </w:tc>
        <w:tc>
          <w:tcPr>
            <w:tcW w:w="1480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2D07C7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7413-2 </w:t>
            </w:r>
            <w:r w:rsidRPr="008E1BCA">
              <w:rPr>
                <w:rFonts w:ascii="Times New Roman" w:hAnsi="Times New Roman"/>
                <w:sz w:val="24"/>
                <w:szCs w:val="24"/>
                <w:lang w:val="ru-RU"/>
              </w:rPr>
              <w:t>Электромонтеры и ремонтники по высоковольтным линиям электропередач</w:t>
            </w:r>
          </w:p>
        </w:tc>
        <w:tc>
          <w:tcPr>
            <w:tcW w:w="850" w:type="dxa"/>
            <w:vMerge w:val="restart"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4-6</w:t>
            </w:r>
          </w:p>
          <w:p w:rsidR="008E1BCA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5D4">
              <w:rPr>
                <w:rFonts w:ascii="Times New Roman" w:hAnsi="Times New Roman"/>
                <w:sz w:val="24"/>
                <w:szCs w:val="24"/>
                <w:lang w:val="ru-RU"/>
              </w:rPr>
              <w:t>7421-1 Монтажники и наладчики электронного оборудования</w:t>
            </w:r>
          </w:p>
        </w:tc>
        <w:tc>
          <w:tcPr>
            <w:tcW w:w="850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 xml:space="preserve">8131-9 Другие операторы по переработке химического </w:t>
            </w:r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lastRenderedPageBreak/>
              <w:t xml:space="preserve">сырья и производству химической продукции, </w:t>
            </w:r>
            <w:proofErr w:type="spellStart"/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н.в.д.г</w:t>
            </w:r>
            <w:proofErr w:type="spellEnd"/>
            <w:r w:rsidRPr="008E1BCA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850" w:type="dxa"/>
            <w:vMerge/>
          </w:tcPr>
          <w:p w:rsidR="008E1BCA" w:rsidRPr="008E1BCA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8E1BCA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E1BCA" w:rsidRPr="00D945D4" w:rsidTr="00B6151D">
        <w:trPr>
          <w:jc w:val="center"/>
        </w:trPr>
        <w:tc>
          <w:tcPr>
            <w:tcW w:w="817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6" w:type="dxa"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1149">
              <w:rPr>
                <w:rFonts w:ascii="Times New Roman" w:hAnsi="Times New Roman"/>
                <w:sz w:val="24"/>
                <w:szCs w:val="24"/>
                <w:lang w:val="ru-RU"/>
              </w:rPr>
              <w:t>8342-9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1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Другие операторы землеройных и аналогичных машин, </w:t>
            </w:r>
            <w:proofErr w:type="spellStart"/>
            <w:r w:rsidRPr="002F1149">
              <w:rPr>
                <w:rFonts w:ascii="Times New Roman" w:hAnsi="Times New Roman"/>
                <w:sz w:val="24"/>
                <w:szCs w:val="24"/>
                <w:lang w:val="ru-RU"/>
              </w:rPr>
              <w:t>н.в.д.г</w:t>
            </w:r>
            <w:proofErr w:type="spellEnd"/>
            <w:r w:rsidRPr="002F114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vMerge/>
          </w:tcPr>
          <w:p w:rsidR="008E1BCA" w:rsidRPr="00D945D4" w:rsidRDefault="008E1BCA" w:rsidP="008E1BC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1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vMerge/>
          </w:tcPr>
          <w:p w:rsidR="008E1BCA" w:rsidRPr="00D945D4" w:rsidRDefault="008E1BCA" w:rsidP="008E1BC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364095" w:rsidRPr="00CD0292" w:rsidRDefault="00364095" w:rsidP="00364095">
      <w:pPr>
        <w:spacing w:after="0"/>
        <w:rPr>
          <w:lang w:val="en-US"/>
        </w:rPr>
      </w:pPr>
    </w:p>
    <w:sectPr w:rsidR="00364095" w:rsidRPr="00CD0292" w:rsidSect="006A2187">
      <w:pgSz w:w="16840" w:h="11920" w:orient="landscape"/>
      <w:pgMar w:top="1701" w:right="1134" w:bottom="851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E8" w:rsidRDefault="009F20E8" w:rsidP="001A7C6A">
      <w:pPr>
        <w:spacing w:after="0" w:line="240" w:lineRule="auto"/>
      </w:pPr>
      <w:r>
        <w:separator/>
      </w:r>
    </w:p>
  </w:endnote>
  <w:endnote w:type="continuationSeparator" w:id="0">
    <w:p w:rsidR="009F20E8" w:rsidRDefault="009F20E8" w:rsidP="001A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KZ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C7" w:rsidRDefault="002D07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E8" w:rsidRDefault="009F20E8" w:rsidP="001A7C6A">
      <w:pPr>
        <w:spacing w:after="0" w:line="240" w:lineRule="auto"/>
      </w:pPr>
      <w:r>
        <w:separator/>
      </w:r>
    </w:p>
  </w:footnote>
  <w:footnote w:type="continuationSeparator" w:id="0">
    <w:p w:rsidR="009F20E8" w:rsidRDefault="009F20E8" w:rsidP="001A7C6A">
      <w:pPr>
        <w:spacing w:after="0" w:line="240" w:lineRule="auto"/>
      </w:pPr>
      <w:r>
        <w:continuationSeparator/>
      </w:r>
    </w:p>
  </w:footnote>
  <w:footnote w:id="1">
    <w:p w:rsidR="002D07C7" w:rsidRPr="00F56594" w:rsidRDefault="002D07C7">
      <w:pPr>
        <w:pStyle w:val="ab"/>
      </w:pPr>
      <w:r>
        <w:rPr>
          <w:rStyle w:val="ad"/>
        </w:rPr>
        <w:footnoteRef/>
      </w:r>
      <w:r w:rsidRPr="00F56594">
        <w:rPr>
          <w:rStyle w:val="s1"/>
          <w:b w:val="0"/>
        </w:rPr>
        <w:t>Методически</w:t>
      </w:r>
      <w:r>
        <w:rPr>
          <w:rStyle w:val="s1"/>
          <w:b w:val="0"/>
        </w:rPr>
        <w:t>е рекомендации</w:t>
      </w:r>
      <w:r w:rsidRPr="00F56594">
        <w:rPr>
          <w:rStyle w:val="s1"/>
          <w:b w:val="0"/>
        </w:rPr>
        <w:t xml:space="preserve"> по разработке и оформлению отраслевых рамок квалификаций</w:t>
      </w:r>
    </w:p>
  </w:footnote>
  <w:footnote w:id="2">
    <w:p w:rsidR="002D07C7" w:rsidRPr="004A59EB" w:rsidRDefault="002D07C7">
      <w:pPr>
        <w:pStyle w:val="ab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1" w:history="1">
        <w:r w:rsidRPr="004A59EB">
          <w:rPr>
            <w:rStyle w:val="a5"/>
            <w:color w:val="auto"/>
            <w:sz w:val="24"/>
            <w:szCs w:val="24"/>
          </w:rPr>
          <w:t>http://www.kmgep.kz/rus/about_kazakhstan/oil_and_gas_sector/</w:t>
        </w:r>
      </w:hyperlink>
    </w:p>
  </w:footnote>
  <w:footnote w:id="3">
    <w:p w:rsidR="002D07C7" w:rsidRPr="00BF2B1E" w:rsidRDefault="002D07C7" w:rsidP="00327DAB">
      <w:pPr>
        <w:pStyle w:val="ab"/>
        <w:spacing w:after="0" w:line="240" w:lineRule="auto"/>
      </w:pPr>
      <w:r>
        <w:rPr>
          <w:rStyle w:val="ad"/>
        </w:rPr>
        <w:footnoteRef/>
      </w:r>
      <w:r>
        <w:t xml:space="preserve"> Национальный энергетический доклад 2017, </w:t>
      </w:r>
      <w:r>
        <w:rPr>
          <w:lang w:val="en-US"/>
        </w:rPr>
        <w:t>KAZENERGY</w:t>
      </w:r>
      <w:r>
        <w:t>.</w:t>
      </w:r>
    </w:p>
  </w:footnote>
  <w:footnote w:id="4">
    <w:p w:rsidR="002D07C7" w:rsidRPr="004A59EB" w:rsidRDefault="002D07C7" w:rsidP="000D04E3">
      <w:pPr>
        <w:pStyle w:val="ab"/>
        <w:spacing w:after="0" w:line="240" w:lineRule="auto"/>
      </w:pPr>
      <w:r w:rsidRPr="004A59EB">
        <w:rPr>
          <w:rStyle w:val="ad"/>
        </w:rPr>
        <w:footnoteRef/>
      </w:r>
      <w:hyperlink r:id="rId2" w:history="1">
        <w:r w:rsidRPr="004A59EB">
          <w:rPr>
            <w:rStyle w:val="a5"/>
            <w:color w:val="auto"/>
          </w:rPr>
          <w:t>https://www.zakon.kz/4957286-bozumbaev-dostignuty-istoricheskie-dlya.html</w:t>
        </w:r>
      </w:hyperlink>
    </w:p>
  </w:footnote>
  <w:footnote w:id="5">
    <w:p w:rsidR="002D07C7" w:rsidRDefault="002D07C7" w:rsidP="000D04E3">
      <w:pPr>
        <w:pStyle w:val="ab"/>
      </w:pPr>
      <w:r>
        <w:rPr>
          <w:rStyle w:val="ad"/>
        </w:rPr>
        <w:footnoteRef/>
      </w:r>
      <w:r>
        <w:t xml:space="preserve"> Официальная статистическая информация </w:t>
      </w:r>
      <w:r w:rsidRPr="000A1DB2">
        <w:t>Комитета статистики МНЭ РК</w:t>
      </w:r>
    </w:p>
  </w:footnote>
  <w:footnote w:id="6">
    <w:p w:rsidR="002D07C7" w:rsidRPr="004A59EB" w:rsidRDefault="002D07C7" w:rsidP="009D743F">
      <w:pPr>
        <w:pStyle w:val="ab"/>
        <w:spacing w:after="0" w:line="240" w:lineRule="auto"/>
      </w:pPr>
      <w:r w:rsidRPr="004A59EB">
        <w:rPr>
          <w:rStyle w:val="ad"/>
        </w:rPr>
        <w:footnoteRef/>
      </w:r>
      <w:hyperlink r:id="rId3" w:history="1">
        <w:r w:rsidRPr="004A59EB">
          <w:rPr>
            <w:rStyle w:val="a5"/>
            <w:color w:val="auto"/>
          </w:rPr>
          <w:t>https://ru.sputniknews.kz/economy/20190620/10617065/mestorozhdenie-tengiz-dobycha-rost.html</w:t>
        </w:r>
      </w:hyperlink>
    </w:p>
  </w:footnote>
  <w:footnote w:id="7">
    <w:p w:rsidR="002D07C7" w:rsidRPr="004A59EB" w:rsidRDefault="002D07C7" w:rsidP="009D743F">
      <w:pPr>
        <w:pStyle w:val="ab"/>
        <w:spacing w:after="0" w:line="240" w:lineRule="auto"/>
      </w:pPr>
      <w:r w:rsidRPr="004A59EB">
        <w:rPr>
          <w:rStyle w:val="ad"/>
        </w:rPr>
        <w:footnoteRef/>
      </w:r>
      <w:hyperlink r:id="rId4" w:history="1">
        <w:r w:rsidRPr="004A59EB">
          <w:rPr>
            <w:rStyle w:val="a5"/>
            <w:color w:val="auto"/>
          </w:rPr>
          <w:t>http://energo.gov.kz/index.php?id=23859</w:t>
        </w:r>
      </w:hyperlink>
    </w:p>
  </w:footnote>
  <w:footnote w:id="8">
    <w:p w:rsidR="002D07C7" w:rsidRPr="004A59EB" w:rsidRDefault="002D07C7" w:rsidP="00E93BF2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5" w:history="1">
        <w:r w:rsidRPr="004A59EB">
          <w:rPr>
            <w:rStyle w:val="a5"/>
            <w:color w:val="auto"/>
            <w:sz w:val="24"/>
            <w:szCs w:val="24"/>
          </w:rPr>
          <w:t>https://www.bp.com/en/global/corporate/energy-economics/statistical-review-of-world-energy.html</w:t>
        </w:r>
      </w:hyperlink>
    </w:p>
  </w:footnote>
  <w:footnote w:id="9">
    <w:p w:rsidR="002D07C7" w:rsidRPr="00D945D4" w:rsidRDefault="002D07C7" w:rsidP="00E93BF2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6" w:history="1">
        <w:r w:rsidRPr="004A59EB">
          <w:rPr>
            <w:rStyle w:val="a5"/>
            <w:color w:val="auto"/>
            <w:sz w:val="24"/>
            <w:szCs w:val="24"/>
          </w:rPr>
          <w:t>https://kapital.kz/economic/63350/v-kazahstane-planiruetsya-naracshivat-dobychu-gaza-na-4-v-god.html</w:t>
        </w:r>
      </w:hyperlink>
    </w:p>
  </w:footnote>
  <w:footnote w:id="10">
    <w:p w:rsidR="002D07C7" w:rsidRDefault="002D07C7">
      <w:pPr>
        <w:pStyle w:val="ab"/>
      </w:pPr>
      <w:r>
        <w:rPr>
          <w:rStyle w:val="ad"/>
        </w:rPr>
        <w:footnoteRef/>
      </w:r>
      <w:r>
        <w:t xml:space="preserve"> Официальная статистическая информация Комитета по статистике МНЭ РК</w:t>
      </w:r>
    </w:p>
  </w:footnote>
  <w:footnote w:id="11">
    <w:p w:rsidR="002D07C7" w:rsidRPr="00D945D4" w:rsidRDefault="002D07C7" w:rsidP="0094035A">
      <w:pPr>
        <w:pStyle w:val="ab"/>
        <w:spacing w:after="0" w:line="240" w:lineRule="auto"/>
        <w:rPr>
          <w:sz w:val="24"/>
          <w:szCs w:val="24"/>
        </w:rPr>
      </w:pPr>
      <w:r w:rsidRPr="00D945D4">
        <w:rPr>
          <w:rStyle w:val="ad"/>
          <w:sz w:val="24"/>
          <w:szCs w:val="24"/>
        </w:rPr>
        <w:footnoteRef/>
      </w:r>
      <w:r w:rsidRPr="00D945D4">
        <w:rPr>
          <w:sz w:val="24"/>
          <w:szCs w:val="24"/>
        </w:rPr>
        <w:t xml:space="preserve"> Официальная статистическая информация Комитета по статистике МНЭ РК</w:t>
      </w:r>
    </w:p>
  </w:footnote>
  <w:footnote w:id="12">
    <w:p w:rsidR="002D07C7" w:rsidRPr="004A59EB" w:rsidRDefault="002D07C7" w:rsidP="0094035A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7" w:history="1">
        <w:r w:rsidRPr="004A59EB">
          <w:rPr>
            <w:rStyle w:val="a5"/>
            <w:color w:val="auto"/>
            <w:sz w:val="24"/>
            <w:szCs w:val="24"/>
          </w:rPr>
          <w:t>http://www.energyprom.kz/ru/a/monitoring/zhenshiny-geologi-v-rk-zarabatyvayut-bolshe-muzhchin-v-neftyanom-sektore-na-7-v-sfere-dobychi-uglya-srazu-na-23</w:t>
        </w:r>
      </w:hyperlink>
    </w:p>
  </w:footnote>
  <w:footnote w:id="13">
    <w:p w:rsidR="002D07C7" w:rsidRPr="004A59EB" w:rsidRDefault="002D07C7" w:rsidP="008E1849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8" w:history="1">
        <w:r w:rsidRPr="004A59EB">
          <w:rPr>
            <w:rStyle w:val="a5"/>
            <w:color w:val="auto"/>
            <w:sz w:val="24"/>
            <w:szCs w:val="24"/>
          </w:rPr>
          <w:t>https://www.inform.kz/ru/kazmunaygaz-sdelaet-umnymi-17-svoih-mestorozhdeniy_a3408003</w:t>
        </w:r>
      </w:hyperlink>
    </w:p>
  </w:footnote>
  <w:footnote w:id="14">
    <w:p w:rsidR="002D07C7" w:rsidRDefault="002D07C7" w:rsidP="008E1849">
      <w:pPr>
        <w:pStyle w:val="ab"/>
        <w:spacing w:after="0" w:line="240" w:lineRule="auto"/>
      </w:pPr>
      <w:r>
        <w:rPr>
          <w:rStyle w:val="ad"/>
        </w:rPr>
        <w:footnoteRef/>
      </w:r>
      <w:r w:rsidRPr="008E1849">
        <w:rPr>
          <w:rFonts w:asciiTheme="minorHAnsi" w:hAnsiTheme="minorHAnsi" w:cstheme="minorHAnsi"/>
          <w:bCs/>
        </w:rPr>
        <w:t>Концепции развития топливно-энергетического комплекса Республики Казахстан до 2030 года</w:t>
      </w:r>
    </w:p>
  </w:footnote>
  <w:footnote w:id="15">
    <w:p w:rsidR="002D07C7" w:rsidRPr="004A59EB" w:rsidRDefault="002D07C7" w:rsidP="00D668A4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9" w:history="1">
        <w:r w:rsidRPr="004A59EB">
          <w:rPr>
            <w:rStyle w:val="a5"/>
            <w:color w:val="auto"/>
            <w:sz w:val="24"/>
            <w:szCs w:val="24"/>
          </w:rPr>
          <w:t>https://www.qazgeology.kz</w:t>
        </w:r>
      </w:hyperlink>
    </w:p>
  </w:footnote>
  <w:footnote w:id="16">
    <w:p w:rsidR="002D07C7" w:rsidRPr="004A59EB" w:rsidRDefault="002D07C7" w:rsidP="00D668A4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10" w:history="1">
        <w:r w:rsidRPr="004A59EB">
          <w:rPr>
            <w:rStyle w:val="a5"/>
            <w:color w:val="auto"/>
            <w:sz w:val="24"/>
            <w:szCs w:val="24"/>
          </w:rPr>
          <w:t>https://www.zakon.kz/4957295-bozumbaev-dostignuty-istoricheskie-dlya.html</w:t>
        </w:r>
      </w:hyperlink>
    </w:p>
  </w:footnote>
  <w:footnote w:id="17">
    <w:p w:rsidR="002D07C7" w:rsidRDefault="002D07C7">
      <w:pPr>
        <w:pStyle w:val="ab"/>
      </w:pPr>
      <w:r>
        <w:rPr>
          <w:rStyle w:val="ad"/>
        </w:rPr>
        <w:footnoteRef/>
      </w:r>
      <w:r>
        <w:t xml:space="preserve"> </w:t>
      </w:r>
      <w:r w:rsidRPr="008B43D6">
        <w:rPr>
          <w:rFonts w:ascii="Times New Roman" w:hAnsi="Times New Roman"/>
          <w:sz w:val="16"/>
          <w:szCs w:val="16"/>
          <w:lang w:eastAsia="ru-RU"/>
        </w:rPr>
        <w:t>Статья «Современный подход к управлению персоналом в компаниях нефтегазового комплекса Российской Федерации», Электронный научный журнал «Нефтегазовое дело», 2014, №6, Романова Т.В., Котов Д.В.</w:t>
      </w:r>
    </w:p>
  </w:footnote>
  <w:footnote w:id="18">
    <w:p w:rsidR="002D07C7" w:rsidRPr="004A59EB" w:rsidRDefault="002D07C7" w:rsidP="00FD17C8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11" w:history="1">
        <w:r w:rsidRPr="004A59EB">
          <w:rPr>
            <w:rStyle w:val="a5"/>
            <w:color w:val="auto"/>
            <w:sz w:val="24"/>
            <w:szCs w:val="24"/>
          </w:rPr>
          <w:t>https://newtimes.kz/ekonomika/81828-v-kazakhstane-ostryj-nedostatok-kadrov-neftegazovogo-sektora</w:t>
        </w:r>
      </w:hyperlink>
    </w:p>
  </w:footnote>
  <w:footnote w:id="19">
    <w:p w:rsidR="002D07C7" w:rsidRDefault="002D07C7" w:rsidP="00FD17C8">
      <w:pPr>
        <w:pStyle w:val="ab"/>
        <w:spacing w:after="0" w:line="240" w:lineRule="auto"/>
      </w:pPr>
      <w:r w:rsidRPr="004A59EB">
        <w:rPr>
          <w:rStyle w:val="ad"/>
          <w:sz w:val="24"/>
          <w:szCs w:val="24"/>
        </w:rPr>
        <w:footnoteRef/>
      </w:r>
      <w:hyperlink r:id="rId12" w:history="1">
        <w:r w:rsidRPr="004A59EB">
          <w:rPr>
            <w:rStyle w:val="a5"/>
            <w:color w:val="auto"/>
            <w:sz w:val="24"/>
            <w:szCs w:val="24"/>
          </w:rPr>
          <w:t>https://www.kazpravda.kz/news/prezident2/prezident-rasskazal-kak-minimizirovat-inostrannuu-rabochuu-silu-v-neftyanoi-otrasli-rk</w:t>
        </w:r>
      </w:hyperlink>
    </w:p>
  </w:footnote>
  <w:footnote w:id="20">
    <w:p w:rsidR="002D07C7" w:rsidRPr="004A59EB" w:rsidRDefault="002D07C7" w:rsidP="00E93995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hyperlink r:id="rId13" w:history="1">
        <w:r w:rsidRPr="004A59EB">
          <w:rPr>
            <w:rStyle w:val="a5"/>
            <w:color w:val="auto"/>
            <w:sz w:val="24"/>
            <w:szCs w:val="24"/>
          </w:rPr>
          <w:t>http://www.kazenergy.com/ru/operation/educational-program/</w:t>
        </w:r>
      </w:hyperlink>
    </w:p>
  </w:footnote>
  <w:footnote w:id="21">
    <w:p w:rsidR="002D07C7" w:rsidRPr="004A59EB" w:rsidRDefault="002D07C7" w:rsidP="00974DEA">
      <w:pPr>
        <w:pStyle w:val="ab"/>
        <w:spacing w:after="0" w:line="240" w:lineRule="auto"/>
        <w:rPr>
          <w:sz w:val="24"/>
          <w:szCs w:val="24"/>
        </w:rPr>
      </w:pPr>
      <w:r w:rsidRPr="004A59EB">
        <w:rPr>
          <w:rStyle w:val="ad"/>
          <w:sz w:val="24"/>
          <w:szCs w:val="24"/>
        </w:rPr>
        <w:footnoteRef/>
      </w:r>
      <w:r w:rsidRPr="004A59EB">
        <w:rPr>
          <w:sz w:val="24"/>
          <w:szCs w:val="24"/>
        </w:rPr>
        <w:t xml:space="preserve"> </w:t>
      </w:r>
      <w:hyperlink r:id="rId14" w:history="1">
        <w:r w:rsidRPr="004A59EB">
          <w:rPr>
            <w:rStyle w:val="a5"/>
            <w:color w:val="auto"/>
            <w:sz w:val="24"/>
            <w:szCs w:val="24"/>
          </w:rPr>
          <w:t>http://emba.kz/rus/ustoichivoe_razvitie/kadrovaya_politika/</w:t>
        </w:r>
      </w:hyperlink>
    </w:p>
  </w:footnote>
  <w:footnote w:id="22">
    <w:p w:rsidR="002D07C7" w:rsidRDefault="002D07C7" w:rsidP="00974DEA">
      <w:pPr>
        <w:pStyle w:val="ab"/>
        <w:spacing w:after="0" w:line="240" w:lineRule="auto"/>
      </w:pPr>
      <w:r w:rsidRPr="004A59EB">
        <w:rPr>
          <w:rStyle w:val="ad"/>
          <w:sz w:val="24"/>
          <w:szCs w:val="24"/>
        </w:rPr>
        <w:footnoteRef/>
      </w:r>
      <w:r w:rsidRPr="004A59EB">
        <w:rPr>
          <w:sz w:val="24"/>
          <w:szCs w:val="24"/>
        </w:rPr>
        <w:t xml:space="preserve"> </w:t>
      </w:r>
      <w:hyperlink r:id="rId15" w:history="1">
        <w:r w:rsidRPr="004A59EB">
          <w:rPr>
            <w:rStyle w:val="a5"/>
            <w:color w:val="auto"/>
            <w:sz w:val="24"/>
            <w:szCs w:val="24"/>
          </w:rPr>
          <w:t>https://www.kazpravda.kz/articles/view/vistuplenie-prezidenta-kazahstana-nursultana-nazarbaeva--na-torzhestvennoi-tseremonii-otkritiya-goda-molodezhi</w:t>
        </w:r>
      </w:hyperlink>
    </w:p>
  </w:footnote>
  <w:footnote w:id="23">
    <w:p w:rsidR="002D07C7" w:rsidRPr="00D945D4" w:rsidRDefault="002D07C7" w:rsidP="00974DE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945D4">
        <w:rPr>
          <w:rStyle w:val="ad"/>
          <w:sz w:val="24"/>
          <w:szCs w:val="24"/>
        </w:rPr>
        <w:footnoteRef/>
      </w:r>
      <w:r w:rsidRPr="00D945D4">
        <w:rPr>
          <w:rFonts w:ascii="TimesNewRomanPSMT" w:hAnsi="TimesNewRomanPSMT" w:cs="TimesNewRomanPSMT"/>
          <w:sz w:val="24"/>
          <w:szCs w:val="24"/>
        </w:rPr>
        <w:t>«Перечень профессий в нефтегазовой отрасли Республики Казахстан, сгруппированных по видам трудовой деятельности и областям профессиональной деятельности», Ассоциация KAZENERGY</w:t>
      </w:r>
    </w:p>
  </w:footnote>
  <w:footnote w:id="24">
    <w:p w:rsidR="002D07C7" w:rsidRPr="00D945D4" w:rsidRDefault="002D07C7" w:rsidP="00F40F12">
      <w:pPr>
        <w:pStyle w:val="ab"/>
        <w:rPr>
          <w:rFonts w:ascii="Times New Roman" w:hAnsi="Times New Roman"/>
          <w:b/>
          <w:sz w:val="24"/>
          <w:szCs w:val="24"/>
        </w:rPr>
      </w:pPr>
      <w:r w:rsidRPr="00D945D4">
        <w:rPr>
          <w:rStyle w:val="ad"/>
          <w:rFonts w:ascii="Times New Roman" w:hAnsi="Times New Roman"/>
          <w:sz w:val="24"/>
          <w:szCs w:val="24"/>
        </w:rPr>
        <w:footnoteRef/>
      </w:r>
      <w:r w:rsidRPr="00D945D4">
        <w:rPr>
          <w:rStyle w:val="ae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Российский образовательный проект «Атлас Новых Профессий»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C7" w:rsidRPr="00E75585" w:rsidRDefault="002D07C7">
    <w:pPr>
      <w:pStyle w:val="a6"/>
      <w:jc w:val="center"/>
      <w:rPr>
        <w:rFonts w:ascii="Times New Roman" w:hAnsi="Times New Roman"/>
        <w:sz w:val="24"/>
      </w:rPr>
    </w:pPr>
    <w:r w:rsidRPr="00E75585">
      <w:rPr>
        <w:rFonts w:ascii="Times New Roman" w:hAnsi="Times New Roman"/>
        <w:sz w:val="24"/>
      </w:rPr>
      <w:fldChar w:fldCharType="begin"/>
    </w:r>
    <w:r w:rsidRPr="00E75585">
      <w:rPr>
        <w:rFonts w:ascii="Times New Roman" w:hAnsi="Times New Roman"/>
        <w:sz w:val="24"/>
      </w:rPr>
      <w:instrText>PAGE   \* MERGEFORMAT</w:instrText>
    </w:r>
    <w:r w:rsidRPr="00E7558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1</w:t>
    </w:r>
    <w:r w:rsidRPr="00E75585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363461"/>
      <w:docPartObj>
        <w:docPartGallery w:val="Page Numbers (Top of Page)"/>
        <w:docPartUnique/>
      </w:docPartObj>
    </w:sdtPr>
    <w:sdtContent>
      <w:p w:rsidR="002D07C7" w:rsidRDefault="002D07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AA0">
          <w:rPr>
            <w:noProof/>
          </w:rPr>
          <w:t>11</w:t>
        </w:r>
        <w:r>
          <w:fldChar w:fldCharType="end"/>
        </w:r>
      </w:p>
    </w:sdtContent>
  </w:sdt>
  <w:p w:rsidR="002D07C7" w:rsidRDefault="002D07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66461"/>
      <w:docPartObj>
        <w:docPartGallery w:val="Page Numbers (Top of Page)"/>
        <w:docPartUnique/>
      </w:docPartObj>
    </w:sdtPr>
    <w:sdtContent>
      <w:p w:rsidR="002D07C7" w:rsidRDefault="002D07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21">
          <w:rPr>
            <w:noProof/>
          </w:rPr>
          <w:t>44</w:t>
        </w:r>
        <w:r>
          <w:fldChar w:fldCharType="end"/>
        </w:r>
      </w:p>
    </w:sdtContent>
  </w:sdt>
  <w:p w:rsidR="002D07C7" w:rsidRDefault="002D07C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65C7"/>
    <w:multiLevelType w:val="hybridMultilevel"/>
    <w:tmpl w:val="546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2701"/>
    <w:multiLevelType w:val="hybridMultilevel"/>
    <w:tmpl w:val="D122919A"/>
    <w:lvl w:ilvl="0" w:tplc="C03A0734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6A"/>
    <w:rsid w:val="00017761"/>
    <w:rsid w:val="000248D0"/>
    <w:rsid w:val="00035871"/>
    <w:rsid w:val="00051A0F"/>
    <w:rsid w:val="00057328"/>
    <w:rsid w:val="00057ED5"/>
    <w:rsid w:val="000662B5"/>
    <w:rsid w:val="0006717C"/>
    <w:rsid w:val="00085233"/>
    <w:rsid w:val="00087AC2"/>
    <w:rsid w:val="00087C78"/>
    <w:rsid w:val="000970DE"/>
    <w:rsid w:val="000A1DB2"/>
    <w:rsid w:val="000A72E6"/>
    <w:rsid w:val="000A7916"/>
    <w:rsid w:val="000B2186"/>
    <w:rsid w:val="000B64D9"/>
    <w:rsid w:val="000B656F"/>
    <w:rsid w:val="000C595C"/>
    <w:rsid w:val="000D04E3"/>
    <w:rsid w:val="000D298E"/>
    <w:rsid w:val="000D41E9"/>
    <w:rsid w:val="000E245B"/>
    <w:rsid w:val="000E4C49"/>
    <w:rsid w:val="000F0A64"/>
    <w:rsid w:val="000F342E"/>
    <w:rsid w:val="000F6AA0"/>
    <w:rsid w:val="00107CAA"/>
    <w:rsid w:val="0011147A"/>
    <w:rsid w:val="00114603"/>
    <w:rsid w:val="0011467A"/>
    <w:rsid w:val="0011603F"/>
    <w:rsid w:val="00121609"/>
    <w:rsid w:val="00134F76"/>
    <w:rsid w:val="00147F2B"/>
    <w:rsid w:val="0015329C"/>
    <w:rsid w:val="00154EEF"/>
    <w:rsid w:val="00155596"/>
    <w:rsid w:val="0016077B"/>
    <w:rsid w:val="00160F10"/>
    <w:rsid w:val="00162765"/>
    <w:rsid w:val="00164701"/>
    <w:rsid w:val="00165C39"/>
    <w:rsid w:val="0017100D"/>
    <w:rsid w:val="00176224"/>
    <w:rsid w:val="001778D2"/>
    <w:rsid w:val="00182231"/>
    <w:rsid w:val="001868F1"/>
    <w:rsid w:val="00194A3D"/>
    <w:rsid w:val="001952B6"/>
    <w:rsid w:val="001964C7"/>
    <w:rsid w:val="001A1E25"/>
    <w:rsid w:val="001A7C6A"/>
    <w:rsid w:val="001C47D9"/>
    <w:rsid w:val="001D4033"/>
    <w:rsid w:val="001D417F"/>
    <w:rsid w:val="001E4EA2"/>
    <w:rsid w:val="001F0EE7"/>
    <w:rsid w:val="001F7171"/>
    <w:rsid w:val="002002A2"/>
    <w:rsid w:val="00203925"/>
    <w:rsid w:val="00210149"/>
    <w:rsid w:val="00210DD5"/>
    <w:rsid w:val="00211CBE"/>
    <w:rsid w:val="00215B84"/>
    <w:rsid w:val="00220CCD"/>
    <w:rsid w:val="00221A68"/>
    <w:rsid w:val="00226E15"/>
    <w:rsid w:val="00227006"/>
    <w:rsid w:val="00230B23"/>
    <w:rsid w:val="00237873"/>
    <w:rsid w:val="00243C80"/>
    <w:rsid w:val="00246A5C"/>
    <w:rsid w:val="00251CEC"/>
    <w:rsid w:val="00252101"/>
    <w:rsid w:val="00255CA8"/>
    <w:rsid w:val="00257937"/>
    <w:rsid w:val="00257B00"/>
    <w:rsid w:val="00271ADC"/>
    <w:rsid w:val="002815A9"/>
    <w:rsid w:val="00282B05"/>
    <w:rsid w:val="00287711"/>
    <w:rsid w:val="00292AEB"/>
    <w:rsid w:val="0029437B"/>
    <w:rsid w:val="0029669B"/>
    <w:rsid w:val="002A6908"/>
    <w:rsid w:val="002A7756"/>
    <w:rsid w:val="002B5F23"/>
    <w:rsid w:val="002B5F6D"/>
    <w:rsid w:val="002B660E"/>
    <w:rsid w:val="002B72FB"/>
    <w:rsid w:val="002B78B5"/>
    <w:rsid w:val="002B7A41"/>
    <w:rsid w:val="002C5887"/>
    <w:rsid w:val="002C75B1"/>
    <w:rsid w:val="002D07C7"/>
    <w:rsid w:val="002D1F36"/>
    <w:rsid w:val="002D5DA6"/>
    <w:rsid w:val="002D71B8"/>
    <w:rsid w:val="002E0806"/>
    <w:rsid w:val="002E0E5E"/>
    <w:rsid w:val="002E350D"/>
    <w:rsid w:val="002E391C"/>
    <w:rsid w:val="002E4D5C"/>
    <w:rsid w:val="002E5B0D"/>
    <w:rsid w:val="002F1149"/>
    <w:rsid w:val="002F1690"/>
    <w:rsid w:val="00306286"/>
    <w:rsid w:val="0031000C"/>
    <w:rsid w:val="0031102A"/>
    <w:rsid w:val="00325A66"/>
    <w:rsid w:val="00327DAB"/>
    <w:rsid w:val="003324E0"/>
    <w:rsid w:val="00337DF8"/>
    <w:rsid w:val="0034110C"/>
    <w:rsid w:val="00343321"/>
    <w:rsid w:val="003451E8"/>
    <w:rsid w:val="003472B0"/>
    <w:rsid w:val="00351994"/>
    <w:rsid w:val="00356F37"/>
    <w:rsid w:val="00364095"/>
    <w:rsid w:val="00364132"/>
    <w:rsid w:val="00370FA0"/>
    <w:rsid w:val="00372D7B"/>
    <w:rsid w:val="003739F9"/>
    <w:rsid w:val="00381779"/>
    <w:rsid w:val="003833BB"/>
    <w:rsid w:val="0038440F"/>
    <w:rsid w:val="0039110F"/>
    <w:rsid w:val="003924F3"/>
    <w:rsid w:val="003B0835"/>
    <w:rsid w:val="003B16D3"/>
    <w:rsid w:val="003B59ED"/>
    <w:rsid w:val="003B6000"/>
    <w:rsid w:val="003B6BF5"/>
    <w:rsid w:val="003C2E58"/>
    <w:rsid w:val="003D418F"/>
    <w:rsid w:val="003D5F8E"/>
    <w:rsid w:val="003D78D5"/>
    <w:rsid w:val="003E21AC"/>
    <w:rsid w:val="003F0EA0"/>
    <w:rsid w:val="003F346D"/>
    <w:rsid w:val="004000A9"/>
    <w:rsid w:val="00403345"/>
    <w:rsid w:val="00403FC4"/>
    <w:rsid w:val="004121F1"/>
    <w:rsid w:val="00412277"/>
    <w:rsid w:val="00412975"/>
    <w:rsid w:val="00421721"/>
    <w:rsid w:val="0042460B"/>
    <w:rsid w:val="00431966"/>
    <w:rsid w:val="004379E4"/>
    <w:rsid w:val="004426C8"/>
    <w:rsid w:val="00442885"/>
    <w:rsid w:val="0044410C"/>
    <w:rsid w:val="004521F8"/>
    <w:rsid w:val="00452C6C"/>
    <w:rsid w:val="00456D54"/>
    <w:rsid w:val="00463979"/>
    <w:rsid w:val="00477BDC"/>
    <w:rsid w:val="00480D93"/>
    <w:rsid w:val="00487EB0"/>
    <w:rsid w:val="00494C68"/>
    <w:rsid w:val="004A15F8"/>
    <w:rsid w:val="004A59EB"/>
    <w:rsid w:val="004A6612"/>
    <w:rsid w:val="004B62B1"/>
    <w:rsid w:val="004C2C68"/>
    <w:rsid w:val="004D3307"/>
    <w:rsid w:val="004D3610"/>
    <w:rsid w:val="004E070A"/>
    <w:rsid w:val="004E4AE3"/>
    <w:rsid w:val="004F0C72"/>
    <w:rsid w:val="004F14D9"/>
    <w:rsid w:val="004F33AC"/>
    <w:rsid w:val="004F71E2"/>
    <w:rsid w:val="00501557"/>
    <w:rsid w:val="00504039"/>
    <w:rsid w:val="0051174B"/>
    <w:rsid w:val="00512F49"/>
    <w:rsid w:val="00513589"/>
    <w:rsid w:val="00514180"/>
    <w:rsid w:val="00522F24"/>
    <w:rsid w:val="00535065"/>
    <w:rsid w:val="00542168"/>
    <w:rsid w:val="00542710"/>
    <w:rsid w:val="005471D1"/>
    <w:rsid w:val="0056146A"/>
    <w:rsid w:val="00562B0E"/>
    <w:rsid w:val="005645BB"/>
    <w:rsid w:val="00574380"/>
    <w:rsid w:val="00574D6F"/>
    <w:rsid w:val="005769B6"/>
    <w:rsid w:val="00577485"/>
    <w:rsid w:val="005835D7"/>
    <w:rsid w:val="005A04F3"/>
    <w:rsid w:val="005A2D18"/>
    <w:rsid w:val="005B576E"/>
    <w:rsid w:val="005C03D9"/>
    <w:rsid w:val="005C0F03"/>
    <w:rsid w:val="005C58EA"/>
    <w:rsid w:val="005C6393"/>
    <w:rsid w:val="005C6803"/>
    <w:rsid w:val="005E2708"/>
    <w:rsid w:val="005E301E"/>
    <w:rsid w:val="005F5C65"/>
    <w:rsid w:val="00602151"/>
    <w:rsid w:val="006128B8"/>
    <w:rsid w:val="00613585"/>
    <w:rsid w:val="00615FFC"/>
    <w:rsid w:val="00617EF2"/>
    <w:rsid w:val="00620863"/>
    <w:rsid w:val="00624832"/>
    <w:rsid w:val="006279F1"/>
    <w:rsid w:val="006332FA"/>
    <w:rsid w:val="0063413E"/>
    <w:rsid w:val="006359E5"/>
    <w:rsid w:val="00643F91"/>
    <w:rsid w:val="006464A7"/>
    <w:rsid w:val="00653EE7"/>
    <w:rsid w:val="006606ED"/>
    <w:rsid w:val="006645EC"/>
    <w:rsid w:val="006660E6"/>
    <w:rsid w:val="0066729E"/>
    <w:rsid w:val="00667E1F"/>
    <w:rsid w:val="006743A3"/>
    <w:rsid w:val="00677B93"/>
    <w:rsid w:val="006838CC"/>
    <w:rsid w:val="00687C11"/>
    <w:rsid w:val="006A0375"/>
    <w:rsid w:val="006A2187"/>
    <w:rsid w:val="006B1126"/>
    <w:rsid w:val="006B1523"/>
    <w:rsid w:val="006B52C9"/>
    <w:rsid w:val="006C0D59"/>
    <w:rsid w:val="006C364F"/>
    <w:rsid w:val="006C406C"/>
    <w:rsid w:val="006C68D6"/>
    <w:rsid w:val="006D3B36"/>
    <w:rsid w:val="006D5309"/>
    <w:rsid w:val="006F1D4E"/>
    <w:rsid w:val="006F227A"/>
    <w:rsid w:val="006F308C"/>
    <w:rsid w:val="006F37E5"/>
    <w:rsid w:val="006F48A6"/>
    <w:rsid w:val="006F4F63"/>
    <w:rsid w:val="006F568F"/>
    <w:rsid w:val="006F62E7"/>
    <w:rsid w:val="00704573"/>
    <w:rsid w:val="00716315"/>
    <w:rsid w:val="00720003"/>
    <w:rsid w:val="0072372E"/>
    <w:rsid w:val="00727317"/>
    <w:rsid w:val="00742C5E"/>
    <w:rsid w:val="00752821"/>
    <w:rsid w:val="00760B51"/>
    <w:rsid w:val="007622ED"/>
    <w:rsid w:val="00764D6A"/>
    <w:rsid w:val="00771AA1"/>
    <w:rsid w:val="00777FEF"/>
    <w:rsid w:val="00781D3F"/>
    <w:rsid w:val="0078292D"/>
    <w:rsid w:val="00782954"/>
    <w:rsid w:val="00790D17"/>
    <w:rsid w:val="00793A73"/>
    <w:rsid w:val="007969FB"/>
    <w:rsid w:val="007B6E1D"/>
    <w:rsid w:val="007C022D"/>
    <w:rsid w:val="007C5256"/>
    <w:rsid w:val="007D114F"/>
    <w:rsid w:val="007D4213"/>
    <w:rsid w:val="007D532A"/>
    <w:rsid w:val="007E2C1C"/>
    <w:rsid w:val="007E2C93"/>
    <w:rsid w:val="007E4A4C"/>
    <w:rsid w:val="007E4E6E"/>
    <w:rsid w:val="007E6741"/>
    <w:rsid w:val="007E6D41"/>
    <w:rsid w:val="007F2838"/>
    <w:rsid w:val="008114B6"/>
    <w:rsid w:val="00822C75"/>
    <w:rsid w:val="00827ADF"/>
    <w:rsid w:val="0083003A"/>
    <w:rsid w:val="00837CD5"/>
    <w:rsid w:val="00837D9C"/>
    <w:rsid w:val="00842E5B"/>
    <w:rsid w:val="008446EF"/>
    <w:rsid w:val="00844E25"/>
    <w:rsid w:val="00855F56"/>
    <w:rsid w:val="00856396"/>
    <w:rsid w:val="00857155"/>
    <w:rsid w:val="00860D79"/>
    <w:rsid w:val="00864468"/>
    <w:rsid w:val="008661D6"/>
    <w:rsid w:val="00866957"/>
    <w:rsid w:val="008700E7"/>
    <w:rsid w:val="00870393"/>
    <w:rsid w:val="008727CA"/>
    <w:rsid w:val="008804A0"/>
    <w:rsid w:val="00883D7C"/>
    <w:rsid w:val="00886549"/>
    <w:rsid w:val="008949F7"/>
    <w:rsid w:val="008A06C8"/>
    <w:rsid w:val="008A0995"/>
    <w:rsid w:val="008A3785"/>
    <w:rsid w:val="008A7281"/>
    <w:rsid w:val="008B1E9A"/>
    <w:rsid w:val="008C780B"/>
    <w:rsid w:val="008E1849"/>
    <w:rsid w:val="008E1BCA"/>
    <w:rsid w:val="008E1CD3"/>
    <w:rsid w:val="008E5767"/>
    <w:rsid w:val="008E695D"/>
    <w:rsid w:val="008F0BAF"/>
    <w:rsid w:val="008F55D6"/>
    <w:rsid w:val="00903A86"/>
    <w:rsid w:val="00905C4B"/>
    <w:rsid w:val="00914AB0"/>
    <w:rsid w:val="009176EB"/>
    <w:rsid w:val="00921CD0"/>
    <w:rsid w:val="00924AEA"/>
    <w:rsid w:val="00931995"/>
    <w:rsid w:val="00933100"/>
    <w:rsid w:val="00936429"/>
    <w:rsid w:val="009402F8"/>
    <w:rsid w:val="0094035A"/>
    <w:rsid w:val="00941DFB"/>
    <w:rsid w:val="009546BE"/>
    <w:rsid w:val="00955607"/>
    <w:rsid w:val="009562DA"/>
    <w:rsid w:val="00956EB1"/>
    <w:rsid w:val="00960208"/>
    <w:rsid w:val="0096230B"/>
    <w:rsid w:val="00970EF8"/>
    <w:rsid w:val="00971C29"/>
    <w:rsid w:val="0097413D"/>
    <w:rsid w:val="00974342"/>
    <w:rsid w:val="00974DEA"/>
    <w:rsid w:val="00981D93"/>
    <w:rsid w:val="00982D9C"/>
    <w:rsid w:val="0098340A"/>
    <w:rsid w:val="00985E19"/>
    <w:rsid w:val="009861D1"/>
    <w:rsid w:val="009A030B"/>
    <w:rsid w:val="009A1D2A"/>
    <w:rsid w:val="009A3EEE"/>
    <w:rsid w:val="009A542A"/>
    <w:rsid w:val="009A7422"/>
    <w:rsid w:val="009B0747"/>
    <w:rsid w:val="009B4DF4"/>
    <w:rsid w:val="009B5EDC"/>
    <w:rsid w:val="009C08B8"/>
    <w:rsid w:val="009C3D69"/>
    <w:rsid w:val="009C62E1"/>
    <w:rsid w:val="009C74EB"/>
    <w:rsid w:val="009D6CAE"/>
    <w:rsid w:val="009D743F"/>
    <w:rsid w:val="009E0F22"/>
    <w:rsid w:val="009E1AE3"/>
    <w:rsid w:val="009E7867"/>
    <w:rsid w:val="009F20E8"/>
    <w:rsid w:val="009F7A87"/>
    <w:rsid w:val="00A06247"/>
    <w:rsid w:val="00A26A6B"/>
    <w:rsid w:val="00A277E1"/>
    <w:rsid w:val="00A43A54"/>
    <w:rsid w:val="00A475B0"/>
    <w:rsid w:val="00A66788"/>
    <w:rsid w:val="00A66B95"/>
    <w:rsid w:val="00A66E8D"/>
    <w:rsid w:val="00A6740A"/>
    <w:rsid w:val="00A7430D"/>
    <w:rsid w:val="00A85117"/>
    <w:rsid w:val="00A87B22"/>
    <w:rsid w:val="00A90562"/>
    <w:rsid w:val="00A9119A"/>
    <w:rsid w:val="00A9295B"/>
    <w:rsid w:val="00A93AB6"/>
    <w:rsid w:val="00A94F9E"/>
    <w:rsid w:val="00AA2A48"/>
    <w:rsid w:val="00AA6135"/>
    <w:rsid w:val="00AB150D"/>
    <w:rsid w:val="00AB21EA"/>
    <w:rsid w:val="00AB4CB1"/>
    <w:rsid w:val="00AB6DFE"/>
    <w:rsid w:val="00AC322D"/>
    <w:rsid w:val="00AC40A2"/>
    <w:rsid w:val="00AD0AD1"/>
    <w:rsid w:val="00AD7760"/>
    <w:rsid w:val="00AE1100"/>
    <w:rsid w:val="00AE1601"/>
    <w:rsid w:val="00AE2CAE"/>
    <w:rsid w:val="00AE747E"/>
    <w:rsid w:val="00AE75EE"/>
    <w:rsid w:val="00AF7BD7"/>
    <w:rsid w:val="00B130FC"/>
    <w:rsid w:val="00B1423F"/>
    <w:rsid w:val="00B15479"/>
    <w:rsid w:val="00B23531"/>
    <w:rsid w:val="00B24BD0"/>
    <w:rsid w:val="00B257FC"/>
    <w:rsid w:val="00B36D2B"/>
    <w:rsid w:val="00B41791"/>
    <w:rsid w:val="00B42391"/>
    <w:rsid w:val="00B47297"/>
    <w:rsid w:val="00B53F41"/>
    <w:rsid w:val="00B5545C"/>
    <w:rsid w:val="00B573CA"/>
    <w:rsid w:val="00B6151D"/>
    <w:rsid w:val="00B82BE2"/>
    <w:rsid w:val="00BA61F1"/>
    <w:rsid w:val="00BB5555"/>
    <w:rsid w:val="00BC2510"/>
    <w:rsid w:val="00BC318F"/>
    <w:rsid w:val="00BC3A07"/>
    <w:rsid w:val="00BC4362"/>
    <w:rsid w:val="00BD48BC"/>
    <w:rsid w:val="00BD4F6B"/>
    <w:rsid w:val="00BE0BBE"/>
    <w:rsid w:val="00BE5980"/>
    <w:rsid w:val="00BE78A6"/>
    <w:rsid w:val="00BF27E0"/>
    <w:rsid w:val="00BF2B1E"/>
    <w:rsid w:val="00BF2DE8"/>
    <w:rsid w:val="00C119B1"/>
    <w:rsid w:val="00C12F17"/>
    <w:rsid w:val="00C15E74"/>
    <w:rsid w:val="00C318A9"/>
    <w:rsid w:val="00C345F0"/>
    <w:rsid w:val="00C358FD"/>
    <w:rsid w:val="00C36060"/>
    <w:rsid w:val="00C40762"/>
    <w:rsid w:val="00C416A9"/>
    <w:rsid w:val="00C45781"/>
    <w:rsid w:val="00C45D7F"/>
    <w:rsid w:val="00C5089E"/>
    <w:rsid w:val="00C5170E"/>
    <w:rsid w:val="00C558BE"/>
    <w:rsid w:val="00C62CE1"/>
    <w:rsid w:val="00C73328"/>
    <w:rsid w:val="00C7495A"/>
    <w:rsid w:val="00C749B8"/>
    <w:rsid w:val="00C911F6"/>
    <w:rsid w:val="00C95F24"/>
    <w:rsid w:val="00C97994"/>
    <w:rsid w:val="00CB36CF"/>
    <w:rsid w:val="00CB3AB9"/>
    <w:rsid w:val="00CC08EA"/>
    <w:rsid w:val="00CD0292"/>
    <w:rsid w:val="00CD51D2"/>
    <w:rsid w:val="00CD5B55"/>
    <w:rsid w:val="00CE3C3A"/>
    <w:rsid w:val="00D01045"/>
    <w:rsid w:val="00D12A03"/>
    <w:rsid w:val="00D12F96"/>
    <w:rsid w:val="00D1707E"/>
    <w:rsid w:val="00D27F20"/>
    <w:rsid w:val="00D3238C"/>
    <w:rsid w:val="00D3510E"/>
    <w:rsid w:val="00D35160"/>
    <w:rsid w:val="00D365D6"/>
    <w:rsid w:val="00D36749"/>
    <w:rsid w:val="00D36D47"/>
    <w:rsid w:val="00D41B7B"/>
    <w:rsid w:val="00D5180D"/>
    <w:rsid w:val="00D57575"/>
    <w:rsid w:val="00D62628"/>
    <w:rsid w:val="00D63B9E"/>
    <w:rsid w:val="00D668A4"/>
    <w:rsid w:val="00D748E4"/>
    <w:rsid w:val="00D76BC7"/>
    <w:rsid w:val="00D77956"/>
    <w:rsid w:val="00D814AE"/>
    <w:rsid w:val="00D945D4"/>
    <w:rsid w:val="00DA10B1"/>
    <w:rsid w:val="00DA12AB"/>
    <w:rsid w:val="00DB0F4C"/>
    <w:rsid w:val="00DC64FD"/>
    <w:rsid w:val="00DC6E86"/>
    <w:rsid w:val="00DD0CA1"/>
    <w:rsid w:val="00DD2BA7"/>
    <w:rsid w:val="00DD360B"/>
    <w:rsid w:val="00DD3A68"/>
    <w:rsid w:val="00DD5AD2"/>
    <w:rsid w:val="00E01194"/>
    <w:rsid w:val="00E14C74"/>
    <w:rsid w:val="00E15970"/>
    <w:rsid w:val="00E15AE1"/>
    <w:rsid w:val="00E23958"/>
    <w:rsid w:val="00E23FF9"/>
    <w:rsid w:val="00E30316"/>
    <w:rsid w:val="00E31C24"/>
    <w:rsid w:val="00E3359A"/>
    <w:rsid w:val="00E46D54"/>
    <w:rsid w:val="00E51573"/>
    <w:rsid w:val="00E66AA7"/>
    <w:rsid w:val="00E676FE"/>
    <w:rsid w:val="00E67F89"/>
    <w:rsid w:val="00E74861"/>
    <w:rsid w:val="00E81C50"/>
    <w:rsid w:val="00E822DF"/>
    <w:rsid w:val="00E841D1"/>
    <w:rsid w:val="00E8431C"/>
    <w:rsid w:val="00E924C1"/>
    <w:rsid w:val="00E93995"/>
    <w:rsid w:val="00E93BF2"/>
    <w:rsid w:val="00EA00E3"/>
    <w:rsid w:val="00EA170D"/>
    <w:rsid w:val="00EA4448"/>
    <w:rsid w:val="00EA66E3"/>
    <w:rsid w:val="00EA7296"/>
    <w:rsid w:val="00EB0215"/>
    <w:rsid w:val="00EC1168"/>
    <w:rsid w:val="00EC2F97"/>
    <w:rsid w:val="00ED2F7D"/>
    <w:rsid w:val="00EE1BA0"/>
    <w:rsid w:val="00EE4103"/>
    <w:rsid w:val="00EF4B0C"/>
    <w:rsid w:val="00F006C2"/>
    <w:rsid w:val="00F0195F"/>
    <w:rsid w:val="00F071AD"/>
    <w:rsid w:val="00F105BD"/>
    <w:rsid w:val="00F1517D"/>
    <w:rsid w:val="00F205EA"/>
    <w:rsid w:val="00F23148"/>
    <w:rsid w:val="00F23342"/>
    <w:rsid w:val="00F30885"/>
    <w:rsid w:val="00F33FC1"/>
    <w:rsid w:val="00F37A0D"/>
    <w:rsid w:val="00F40F12"/>
    <w:rsid w:val="00F41DB9"/>
    <w:rsid w:val="00F435F6"/>
    <w:rsid w:val="00F4622A"/>
    <w:rsid w:val="00F50C9A"/>
    <w:rsid w:val="00F56594"/>
    <w:rsid w:val="00F61DA0"/>
    <w:rsid w:val="00F64C78"/>
    <w:rsid w:val="00F66A4D"/>
    <w:rsid w:val="00F675C7"/>
    <w:rsid w:val="00F82388"/>
    <w:rsid w:val="00F8466B"/>
    <w:rsid w:val="00F878FE"/>
    <w:rsid w:val="00F926C0"/>
    <w:rsid w:val="00FB2C4F"/>
    <w:rsid w:val="00FC0A80"/>
    <w:rsid w:val="00FC2A5A"/>
    <w:rsid w:val="00FC5552"/>
    <w:rsid w:val="00FD0E56"/>
    <w:rsid w:val="00FD17C8"/>
    <w:rsid w:val="00FE102F"/>
    <w:rsid w:val="00FF3576"/>
    <w:rsid w:val="00FF7093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C26E"/>
  <w15:docId w15:val="{35A3E381-6F8D-436B-BA72-222C7147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5BD"/>
  </w:style>
  <w:style w:type="paragraph" w:styleId="1">
    <w:name w:val="heading 1"/>
    <w:basedOn w:val="a"/>
    <w:link w:val="10"/>
    <w:uiPriority w:val="9"/>
    <w:qFormat/>
    <w:rsid w:val="00FF3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52315"/>
      <w:kern w:val="36"/>
      <w:sz w:val="23"/>
      <w:szCs w:val="23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7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F357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A7C6A"/>
  </w:style>
  <w:style w:type="paragraph" w:styleId="a3">
    <w:name w:val="List Paragraph"/>
    <w:basedOn w:val="a"/>
    <w:uiPriority w:val="34"/>
    <w:qFormat/>
    <w:rsid w:val="001A7C6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A7C6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1A7C6A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uiPriority w:val="99"/>
    <w:unhideWhenUsed/>
    <w:rsid w:val="001A7C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A7C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A7C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A7C6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A7C6A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1A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A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A7C6A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7C6A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1A7C6A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7E4E6E"/>
  </w:style>
  <w:style w:type="table" w:customStyle="1" w:styleId="12">
    <w:name w:val="Сетка таблицы1"/>
    <w:basedOn w:val="a1"/>
    <w:next w:val="a4"/>
    <w:uiPriority w:val="39"/>
    <w:rsid w:val="007E4E6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3576"/>
    <w:rPr>
      <w:rFonts w:ascii="Times New Roman" w:eastAsia="Times New Roman" w:hAnsi="Times New Roman" w:cs="Times New Roman"/>
      <w:b/>
      <w:bCs/>
      <w:color w:val="A52315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357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3576"/>
    <w:rPr>
      <w:rFonts w:ascii="Calibri Light" w:eastAsia="Times New Roman" w:hAnsi="Calibri Light" w:cs="Times New Roman"/>
      <w:b/>
      <w:bCs/>
      <w:sz w:val="26"/>
      <w:szCs w:val="26"/>
    </w:rPr>
  </w:style>
  <w:style w:type="numbering" w:customStyle="1" w:styleId="31">
    <w:name w:val="Нет списка3"/>
    <w:next w:val="a2"/>
    <w:uiPriority w:val="99"/>
    <w:semiHidden/>
    <w:unhideWhenUsed/>
    <w:rsid w:val="00FF3576"/>
  </w:style>
  <w:style w:type="character" w:customStyle="1" w:styleId="token-label">
    <w:name w:val="token-label"/>
    <w:rsid w:val="00FF3576"/>
  </w:style>
  <w:style w:type="character" w:styleId="ae">
    <w:name w:val="Strong"/>
    <w:uiPriority w:val="22"/>
    <w:qFormat/>
    <w:rsid w:val="00FF3576"/>
    <w:rPr>
      <w:b/>
      <w:bCs/>
    </w:rPr>
  </w:style>
  <w:style w:type="character" w:customStyle="1" w:styleId="extended-textshort">
    <w:name w:val="extended-text__short"/>
    <w:rsid w:val="00FF3576"/>
  </w:style>
  <w:style w:type="paragraph" w:customStyle="1" w:styleId="-31">
    <w:name w:val="Светлая сетка - Акцент 31"/>
    <w:aliases w:val="Bullets,List Paragraph (numbered (a)),NUMBERED PARAGRAPH,List Paragraph 1,List_Paragraph,Multilevel para_II,Akapit z listą BS,IBL List Paragraph,List Paragraph nowy,Numbered List Paragraph,Bullet1,Numbered list"/>
    <w:basedOn w:val="a"/>
    <w:link w:val="-3"/>
    <w:uiPriority w:val="34"/>
    <w:qFormat/>
    <w:rsid w:val="00FF3576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-3">
    <w:name w:val="Светлая сетка - Акцент 3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-31"/>
    <w:uiPriority w:val="34"/>
    <w:locked/>
    <w:rsid w:val="00FF3576"/>
    <w:rPr>
      <w:rFonts w:ascii="Calibri" w:eastAsia="Calibri" w:hAnsi="Calibri" w:cs="Times New Roman"/>
      <w:sz w:val="20"/>
      <w:szCs w:val="20"/>
    </w:rPr>
  </w:style>
  <w:style w:type="paragraph" w:customStyle="1" w:styleId="1-11">
    <w:name w:val="Средняя заливка 1 - Акцент 11"/>
    <w:uiPriority w:val="1"/>
    <w:qFormat/>
    <w:rsid w:val="00FF3576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af">
    <w:name w:val="Emphasis"/>
    <w:uiPriority w:val="20"/>
    <w:qFormat/>
    <w:rsid w:val="00FF3576"/>
    <w:rPr>
      <w:i/>
      <w:iCs/>
    </w:rPr>
  </w:style>
  <w:style w:type="character" w:customStyle="1" w:styleId="af0">
    <w:name w:val="Текст выноски Знак"/>
    <w:link w:val="af1"/>
    <w:uiPriority w:val="99"/>
    <w:semiHidden/>
    <w:rsid w:val="00FF3576"/>
    <w:rPr>
      <w:rFonts w:ascii="Segoe UI" w:hAnsi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FF357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FF3576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F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FF357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incuttext">
    <w:name w:val="incut_text"/>
    <w:basedOn w:val="a"/>
    <w:rsid w:val="00FF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64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7A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6F1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2815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FollowedHyperlink"/>
    <w:uiPriority w:val="99"/>
    <w:semiHidden/>
    <w:unhideWhenUsed/>
    <w:rsid w:val="006743A3"/>
    <w:rPr>
      <w:color w:val="800080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255CA8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55CA8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55CA8"/>
    <w:rPr>
      <w:vertAlign w:val="superscript"/>
    </w:rPr>
  </w:style>
  <w:style w:type="paragraph" w:styleId="af6">
    <w:name w:val="Body Text"/>
    <w:basedOn w:val="a"/>
    <w:link w:val="af7"/>
    <w:uiPriority w:val="1"/>
    <w:unhideWhenUsed/>
    <w:qFormat/>
    <w:rsid w:val="00F61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7">
    <w:name w:val="Основной текст Знак"/>
    <w:basedOn w:val="a0"/>
    <w:link w:val="af6"/>
    <w:uiPriority w:val="1"/>
    <w:rsid w:val="00F61DA0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90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.kz/ru/kazmunaygaz-sdelaet-umnymi-17-svoih-mestorozhdeniy_a3408003" TargetMode="External"/><Relationship Id="rId13" Type="http://schemas.openxmlformats.org/officeDocument/2006/relationships/hyperlink" Target="http://www.kazenergy.com/ru/operation/educational-program/" TargetMode="External"/><Relationship Id="rId3" Type="http://schemas.openxmlformats.org/officeDocument/2006/relationships/hyperlink" Target="https://ru.sputniknews.kz/economy/20190620/10617065/mestorozhdenie-tengiz-dobycha-rost.html" TargetMode="External"/><Relationship Id="rId7" Type="http://schemas.openxmlformats.org/officeDocument/2006/relationships/hyperlink" Target="http://www.energyprom.kz/ru/a/monitoring/zhenshiny-geologi-v-rk-zarabatyvayut-bolshe-muzhchin-v-neftyanom-sektore-na-7-v-sfere-dobychi-uglya-srazu-na-23" TargetMode="External"/><Relationship Id="rId12" Type="http://schemas.openxmlformats.org/officeDocument/2006/relationships/hyperlink" Target="https://www.kazpravda.kz/news/prezident2/prezident-rasskazal-kak-minimizirovat-inostrannuu-rabochuu-silu-v-neftyanoi-otrasli-rk" TargetMode="External"/><Relationship Id="rId2" Type="http://schemas.openxmlformats.org/officeDocument/2006/relationships/hyperlink" Target="https://www.zakon.kz/4957286-bozumbaev-dostignuty-istoricheskie-dlya.html" TargetMode="External"/><Relationship Id="rId1" Type="http://schemas.openxmlformats.org/officeDocument/2006/relationships/hyperlink" Target="http://www.kmgep.kz/rus/about_kazakhstan/oil_and_gas_sector/" TargetMode="External"/><Relationship Id="rId6" Type="http://schemas.openxmlformats.org/officeDocument/2006/relationships/hyperlink" Target="https://kapital.kz/economic/63350/v-kazahstane-planiruetsya-naracshivat-dobychu-gaza-na-4-v-god.html" TargetMode="External"/><Relationship Id="rId11" Type="http://schemas.openxmlformats.org/officeDocument/2006/relationships/hyperlink" Target="https://newtimes.kz/ekonomika/81828-v-kazakhstane-ostryj-nedostatok-kadrov-neftegazovogo-sektora" TargetMode="External"/><Relationship Id="rId5" Type="http://schemas.openxmlformats.org/officeDocument/2006/relationships/hyperlink" Target="https://www.bp.com/en/global/corporate/energy-economics/statistical-review-of-world-energy.html" TargetMode="External"/><Relationship Id="rId15" Type="http://schemas.openxmlformats.org/officeDocument/2006/relationships/hyperlink" Target="https://www.kazpravda.kz/articles/view/vistuplenie-prezidenta-kazahstana-nursultana-nazarbaeva--na-torzhestvennoi-tseremonii-otkritiya-goda-molodezhi" TargetMode="External"/><Relationship Id="rId10" Type="http://schemas.openxmlformats.org/officeDocument/2006/relationships/hyperlink" Target="https://www.zakon.kz/4957295-bozumbaev-dostignuty-istoricheskie-dlya.html" TargetMode="External"/><Relationship Id="rId4" Type="http://schemas.openxmlformats.org/officeDocument/2006/relationships/hyperlink" Target="http://energo.gov.kz/index.php?id=23859" TargetMode="External"/><Relationship Id="rId9" Type="http://schemas.openxmlformats.org/officeDocument/2006/relationships/hyperlink" Target="https://www.qazgeology.kz/%D0%B1%D0%B0%D0%BB%D1%82%D0%B0%D0%B1%D0%B5%D0%BA-%D0%BA%D1%83%D0%B0%D0%BD%D0%B4%D1%8B%D0%BA%D0%BE%D0%B2-%D0%BF%D1%80%D0%BE%D0%B5%D0%BA%D1%82-%D0%B5%D0%B2%D1%80%D0%B0%D0%B7%D0%B8%D1%8F/" TargetMode="External"/><Relationship Id="rId14" Type="http://schemas.openxmlformats.org/officeDocument/2006/relationships/hyperlink" Target="http://emba.kz/rus/ustoichivoe_razvitie/kadrovaya_poli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84D6-AE70-45F9-89A2-B6780317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44</Pages>
  <Words>10415</Words>
  <Characters>59367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Medet Sovetov</dc:creator>
  <cp:keywords/>
  <dc:description/>
  <cp:lastModifiedBy>Yertliyev Assan</cp:lastModifiedBy>
  <cp:revision>11</cp:revision>
  <cp:lastPrinted>2019-11-27T11:24:00Z</cp:lastPrinted>
  <dcterms:created xsi:type="dcterms:W3CDTF">2019-11-26T13:20:00Z</dcterms:created>
  <dcterms:modified xsi:type="dcterms:W3CDTF">2019-11-28T05:29:00Z</dcterms:modified>
</cp:coreProperties>
</file>